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57" w:rsidRPr="007376ED" w:rsidRDefault="00016F57" w:rsidP="007376ED">
      <w:pPr>
        <w:ind w:firstLine="567"/>
        <w:jc w:val="center"/>
        <w:rPr>
          <w:rFonts w:ascii="Century Gothic" w:eastAsia="Times New Roman" w:hAnsi="Century Gothic" w:cs="Times New Roman"/>
          <w:b/>
          <w:bCs/>
          <w:sz w:val="32"/>
        </w:rPr>
      </w:pPr>
      <w:r w:rsidRPr="007376ED">
        <w:rPr>
          <w:rFonts w:ascii="Century Gothic" w:eastAsia="Times New Roman" w:hAnsi="Century Gothic" w:cs="Times New Roman"/>
          <w:b/>
          <w:bCs/>
          <w:sz w:val="32"/>
        </w:rPr>
        <w:t>Трудове навчання (технології). Креслення.</w:t>
      </w:r>
    </w:p>
    <w:p w:rsidR="00016F57" w:rsidRPr="007376ED" w:rsidRDefault="00016F57" w:rsidP="007376ED">
      <w:pPr>
        <w:widowControl w:val="0"/>
        <w:jc w:val="both"/>
        <w:rPr>
          <w:rFonts w:ascii="Century Gothic" w:eastAsia="Times New Roman" w:hAnsi="Century Gothic" w:cs="Times New Roman"/>
        </w:rPr>
      </w:pPr>
      <w:r w:rsidRPr="007376ED">
        <w:rPr>
          <w:rFonts w:ascii="Century Gothic" w:eastAsia="MS Mincho" w:hAnsi="Century Gothic" w:cs="Times New Roman"/>
          <w:lang w:eastAsia="uk-UA"/>
        </w:rPr>
        <w:t>Відповідно до типових</w:t>
      </w:r>
      <w:r w:rsidR="007376ED">
        <w:rPr>
          <w:rFonts w:ascii="Century Gothic" w:eastAsia="MS Mincho" w:hAnsi="Century Gothic" w:cs="Times New Roman"/>
          <w:lang w:eastAsia="uk-UA"/>
        </w:rPr>
        <w:t xml:space="preserve"> </w:t>
      </w:r>
      <w:r w:rsidRPr="007376ED">
        <w:rPr>
          <w:rFonts w:ascii="Century Gothic" w:eastAsia="MS Mincho" w:hAnsi="Century Gothic" w:cs="Times New Roman"/>
          <w:lang w:eastAsia="uk-UA"/>
        </w:rPr>
        <w:t>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016F57" w:rsidRPr="007376ED" w:rsidRDefault="00016F57" w:rsidP="007376ED">
      <w:pPr>
        <w:pStyle w:val="a3"/>
        <w:widowControl w:val="0"/>
        <w:numPr>
          <w:ilvl w:val="0"/>
          <w:numId w:val="3"/>
        </w:numPr>
        <w:ind w:left="851"/>
        <w:jc w:val="both"/>
        <w:rPr>
          <w:rFonts w:ascii="Century Gothic" w:eastAsia="Times New Roman" w:hAnsi="Century Gothic" w:cs="Times New Roman"/>
        </w:rPr>
      </w:pPr>
      <w:r w:rsidRPr="007376ED">
        <w:rPr>
          <w:rFonts w:ascii="Century Gothic" w:eastAsia="MS Mincho" w:hAnsi="Century Gothic" w:cs="Times New Roman"/>
          <w:lang w:eastAsia="uk-UA"/>
        </w:rPr>
        <w:t>у 5 – 6 класах – 2 год. на тиждень;</w:t>
      </w:r>
    </w:p>
    <w:p w:rsidR="00016F57" w:rsidRPr="007376ED" w:rsidRDefault="00016F57" w:rsidP="007376ED">
      <w:pPr>
        <w:pStyle w:val="a3"/>
        <w:widowControl w:val="0"/>
        <w:numPr>
          <w:ilvl w:val="0"/>
          <w:numId w:val="3"/>
        </w:numPr>
        <w:ind w:left="851"/>
        <w:jc w:val="both"/>
        <w:rPr>
          <w:rFonts w:ascii="Century Gothic" w:eastAsia="MS Mincho" w:hAnsi="Century Gothic" w:cs="Times New Roman"/>
          <w:lang w:eastAsia="uk-UA"/>
        </w:rPr>
      </w:pPr>
      <w:r w:rsidRPr="007376ED">
        <w:rPr>
          <w:rFonts w:ascii="Century Gothic" w:eastAsia="MS Mincho" w:hAnsi="Century Gothic" w:cs="Times New Roman"/>
          <w:lang w:eastAsia="uk-UA"/>
        </w:rPr>
        <w:t>у 7 – 9 класах – 1 год. на тиждень;</w:t>
      </w:r>
    </w:p>
    <w:p w:rsidR="00016F57" w:rsidRPr="007376ED" w:rsidRDefault="00016F57" w:rsidP="007376ED">
      <w:pPr>
        <w:pStyle w:val="a3"/>
        <w:widowControl w:val="0"/>
        <w:numPr>
          <w:ilvl w:val="0"/>
          <w:numId w:val="3"/>
        </w:numPr>
        <w:ind w:left="851"/>
        <w:jc w:val="both"/>
        <w:rPr>
          <w:rFonts w:ascii="Century Gothic" w:eastAsia="MS Mincho" w:hAnsi="Century Gothic" w:cs="Times New Roman"/>
          <w:lang w:eastAsia="uk-UA"/>
        </w:rPr>
      </w:pPr>
      <w:r w:rsidRPr="007376ED">
        <w:rPr>
          <w:rFonts w:ascii="Century Gothic" w:eastAsia="MS Mincho" w:hAnsi="Century Gothic" w:cs="Times New Roman"/>
          <w:lang w:eastAsia="uk-UA"/>
        </w:rPr>
        <w:t>у 10 - 11 класах (</w:t>
      </w:r>
      <w:r w:rsidRPr="007376ED">
        <w:rPr>
          <w:rFonts w:ascii="Century Gothic" w:eastAsia="Times New Roman" w:hAnsi="Century Gothic" w:cs="Times New Roman"/>
          <w:bCs/>
          <w:lang w:eastAsia="ru-RU"/>
        </w:rPr>
        <w:t xml:space="preserve">вибірково-обов’язковий предмет) 3 год. </w:t>
      </w:r>
      <w:r w:rsidRPr="007376ED">
        <w:rPr>
          <w:rFonts w:ascii="Century Gothic" w:eastAsia="MS Mincho" w:hAnsi="Century Gothic" w:cs="Times New Roman"/>
          <w:lang w:eastAsia="uk-UA"/>
        </w:rPr>
        <w:t>на тиждень за два роки. Можливі варіанти розподілу годин:</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598"/>
        <w:gridCol w:w="3261"/>
      </w:tblGrid>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b/>
                <w:lang w:val="ru-RU" w:eastAsia="uk-UA"/>
              </w:rPr>
            </w:pPr>
          </w:p>
        </w:tc>
        <w:tc>
          <w:tcPr>
            <w:tcW w:w="3598" w:type="dxa"/>
            <w:vAlign w:val="center"/>
          </w:tcPr>
          <w:p w:rsidR="00016F57" w:rsidRPr="007376ED" w:rsidRDefault="00016F57" w:rsidP="007376ED">
            <w:pPr>
              <w:widowControl w:val="0"/>
              <w:jc w:val="center"/>
              <w:rPr>
                <w:rFonts w:ascii="Century Gothic" w:eastAsia="MS Mincho" w:hAnsi="Century Gothic" w:cs="Times New Roman"/>
                <w:b/>
                <w:lang w:val="ru-RU" w:eastAsia="uk-UA"/>
              </w:rPr>
            </w:pPr>
            <w:r w:rsidRPr="007376ED">
              <w:rPr>
                <w:rFonts w:ascii="Century Gothic" w:eastAsia="MS Mincho" w:hAnsi="Century Gothic" w:cs="Times New Roman"/>
                <w:b/>
                <w:lang w:val="ru-RU" w:eastAsia="uk-UA"/>
              </w:rPr>
              <w:t xml:space="preserve">10 </w:t>
            </w:r>
            <w:proofErr w:type="spellStart"/>
            <w:r w:rsidRPr="007376ED">
              <w:rPr>
                <w:rFonts w:ascii="Century Gothic" w:eastAsia="MS Mincho" w:hAnsi="Century Gothic" w:cs="Times New Roman"/>
                <w:b/>
                <w:lang w:val="ru-RU" w:eastAsia="uk-UA"/>
              </w:rPr>
              <w:t>клас</w:t>
            </w:r>
            <w:proofErr w:type="spellEnd"/>
            <w:r w:rsidRPr="007376ED">
              <w:rPr>
                <w:rFonts w:ascii="Century Gothic" w:eastAsia="MS Mincho" w:hAnsi="Century Gothic" w:cs="Times New Roman"/>
                <w:b/>
                <w:lang w:val="ru-RU" w:eastAsia="uk-UA"/>
              </w:rPr>
              <w:t>, год</w:t>
            </w:r>
            <w:proofErr w:type="gramStart"/>
            <w:r w:rsidRPr="007376ED">
              <w:rPr>
                <w:rFonts w:ascii="Century Gothic" w:eastAsia="MS Mincho" w:hAnsi="Century Gothic" w:cs="Times New Roman"/>
                <w:b/>
                <w:lang w:val="ru-RU" w:eastAsia="uk-UA"/>
              </w:rPr>
              <w:t>.</w:t>
            </w:r>
            <w:proofErr w:type="gramEnd"/>
            <w:r w:rsidRPr="007376ED">
              <w:rPr>
                <w:rFonts w:ascii="Century Gothic" w:eastAsia="MS Mincho" w:hAnsi="Century Gothic" w:cs="Times New Roman"/>
                <w:b/>
                <w:lang w:val="ru-RU" w:eastAsia="uk-UA"/>
              </w:rPr>
              <w:t xml:space="preserve"> </w:t>
            </w:r>
            <w:proofErr w:type="gramStart"/>
            <w:r w:rsidRPr="007376ED">
              <w:rPr>
                <w:rFonts w:ascii="Century Gothic" w:eastAsia="MS Mincho" w:hAnsi="Century Gothic" w:cs="Times New Roman"/>
                <w:b/>
                <w:lang w:val="ru-RU" w:eastAsia="uk-UA"/>
              </w:rPr>
              <w:t>н</w:t>
            </w:r>
            <w:proofErr w:type="gramEnd"/>
            <w:r w:rsidRPr="007376ED">
              <w:rPr>
                <w:rFonts w:ascii="Century Gothic" w:eastAsia="MS Mincho" w:hAnsi="Century Gothic" w:cs="Times New Roman"/>
                <w:b/>
                <w:lang w:val="ru-RU" w:eastAsia="uk-UA"/>
              </w:rPr>
              <w:t xml:space="preserve">а </w:t>
            </w:r>
            <w:proofErr w:type="spellStart"/>
            <w:r w:rsidRPr="007376ED">
              <w:rPr>
                <w:rFonts w:ascii="Century Gothic" w:eastAsia="MS Mincho" w:hAnsi="Century Gothic" w:cs="Times New Roman"/>
                <w:b/>
                <w:lang w:val="ru-RU" w:eastAsia="uk-UA"/>
              </w:rPr>
              <w:t>тиждень</w:t>
            </w:r>
            <w:proofErr w:type="spellEnd"/>
          </w:p>
        </w:tc>
        <w:tc>
          <w:tcPr>
            <w:tcW w:w="3261" w:type="dxa"/>
            <w:vAlign w:val="center"/>
          </w:tcPr>
          <w:p w:rsidR="00016F57" w:rsidRPr="007376ED" w:rsidRDefault="00016F57" w:rsidP="007376ED">
            <w:pPr>
              <w:widowControl w:val="0"/>
              <w:jc w:val="center"/>
              <w:rPr>
                <w:rFonts w:ascii="Century Gothic" w:eastAsia="MS Mincho" w:hAnsi="Century Gothic" w:cs="Times New Roman"/>
                <w:b/>
                <w:lang w:val="ru-RU" w:eastAsia="uk-UA"/>
              </w:rPr>
            </w:pPr>
            <w:r w:rsidRPr="007376ED">
              <w:rPr>
                <w:rFonts w:ascii="Century Gothic" w:eastAsia="MS Mincho" w:hAnsi="Century Gothic" w:cs="Times New Roman"/>
                <w:b/>
                <w:lang w:val="ru-RU" w:eastAsia="uk-UA"/>
              </w:rPr>
              <w:t xml:space="preserve">11 </w:t>
            </w:r>
            <w:proofErr w:type="spellStart"/>
            <w:r w:rsidRPr="007376ED">
              <w:rPr>
                <w:rFonts w:ascii="Century Gothic" w:eastAsia="MS Mincho" w:hAnsi="Century Gothic" w:cs="Times New Roman"/>
                <w:b/>
                <w:lang w:val="ru-RU" w:eastAsia="uk-UA"/>
              </w:rPr>
              <w:t>клас</w:t>
            </w:r>
            <w:proofErr w:type="spellEnd"/>
            <w:r w:rsidRPr="007376ED">
              <w:rPr>
                <w:rFonts w:ascii="Century Gothic" w:eastAsia="MS Mincho" w:hAnsi="Century Gothic" w:cs="Times New Roman"/>
                <w:b/>
                <w:lang w:val="ru-RU" w:eastAsia="uk-UA"/>
              </w:rPr>
              <w:t>, год</w:t>
            </w:r>
            <w:proofErr w:type="gramStart"/>
            <w:r w:rsidRPr="007376ED">
              <w:rPr>
                <w:rFonts w:ascii="Century Gothic" w:eastAsia="MS Mincho" w:hAnsi="Century Gothic" w:cs="Times New Roman"/>
                <w:b/>
                <w:lang w:val="ru-RU" w:eastAsia="uk-UA"/>
              </w:rPr>
              <w:t>.</w:t>
            </w:r>
            <w:proofErr w:type="gramEnd"/>
            <w:r w:rsidRPr="007376ED">
              <w:rPr>
                <w:rFonts w:ascii="Century Gothic" w:eastAsia="MS Mincho" w:hAnsi="Century Gothic" w:cs="Times New Roman"/>
                <w:b/>
                <w:lang w:val="ru-RU" w:eastAsia="uk-UA"/>
              </w:rPr>
              <w:t xml:space="preserve"> </w:t>
            </w:r>
            <w:proofErr w:type="gramStart"/>
            <w:r w:rsidRPr="007376ED">
              <w:rPr>
                <w:rFonts w:ascii="Century Gothic" w:eastAsia="MS Mincho" w:hAnsi="Century Gothic" w:cs="Times New Roman"/>
                <w:b/>
                <w:lang w:val="ru-RU" w:eastAsia="uk-UA"/>
              </w:rPr>
              <w:t>н</w:t>
            </w:r>
            <w:proofErr w:type="gramEnd"/>
            <w:r w:rsidRPr="007376ED">
              <w:rPr>
                <w:rFonts w:ascii="Century Gothic" w:eastAsia="MS Mincho" w:hAnsi="Century Gothic" w:cs="Times New Roman"/>
                <w:b/>
                <w:lang w:val="ru-RU" w:eastAsia="uk-UA"/>
              </w:rPr>
              <w:t xml:space="preserve">а </w:t>
            </w:r>
            <w:proofErr w:type="spellStart"/>
            <w:r w:rsidRPr="007376ED">
              <w:rPr>
                <w:rFonts w:ascii="Century Gothic" w:eastAsia="MS Mincho" w:hAnsi="Century Gothic" w:cs="Times New Roman"/>
                <w:b/>
                <w:lang w:val="ru-RU" w:eastAsia="uk-UA"/>
              </w:rPr>
              <w:t>тиждень</w:t>
            </w:r>
            <w:proofErr w:type="spellEnd"/>
          </w:p>
        </w:tc>
      </w:tr>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1</w:t>
            </w:r>
          </w:p>
        </w:tc>
        <w:tc>
          <w:tcPr>
            <w:tcW w:w="3598"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3</w:t>
            </w:r>
          </w:p>
        </w:tc>
        <w:tc>
          <w:tcPr>
            <w:tcW w:w="3261"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0</w:t>
            </w:r>
          </w:p>
        </w:tc>
      </w:tr>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2</w:t>
            </w:r>
          </w:p>
        </w:tc>
        <w:tc>
          <w:tcPr>
            <w:tcW w:w="3598"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2</w:t>
            </w:r>
          </w:p>
        </w:tc>
        <w:tc>
          <w:tcPr>
            <w:tcW w:w="3261"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1</w:t>
            </w:r>
          </w:p>
        </w:tc>
      </w:tr>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3</w:t>
            </w:r>
          </w:p>
        </w:tc>
        <w:tc>
          <w:tcPr>
            <w:tcW w:w="3598"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1,5</w:t>
            </w:r>
          </w:p>
        </w:tc>
        <w:tc>
          <w:tcPr>
            <w:tcW w:w="3261"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1,5</w:t>
            </w:r>
          </w:p>
        </w:tc>
      </w:tr>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4</w:t>
            </w:r>
          </w:p>
        </w:tc>
        <w:tc>
          <w:tcPr>
            <w:tcW w:w="3598"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1</w:t>
            </w:r>
          </w:p>
        </w:tc>
        <w:tc>
          <w:tcPr>
            <w:tcW w:w="3261"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2</w:t>
            </w:r>
          </w:p>
        </w:tc>
      </w:tr>
      <w:tr w:rsidR="00016F57" w:rsidRPr="007376ED" w:rsidTr="007376ED">
        <w:tc>
          <w:tcPr>
            <w:tcW w:w="1134" w:type="dxa"/>
            <w:vAlign w:val="center"/>
          </w:tcPr>
          <w:p w:rsidR="00016F57" w:rsidRPr="007376ED" w:rsidRDefault="00016F57" w:rsidP="007376ED">
            <w:pPr>
              <w:widowControl w:val="0"/>
              <w:ind w:firstLine="34"/>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5</w:t>
            </w:r>
          </w:p>
        </w:tc>
        <w:tc>
          <w:tcPr>
            <w:tcW w:w="3598"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0</w:t>
            </w:r>
          </w:p>
        </w:tc>
        <w:tc>
          <w:tcPr>
            <w:tcW w:w="3261" w:type="dxa"/>
            <w:vAlign w:val="center"/>
          </w:tcPr>
          <w:p w:rsidR="00016F57" w:rsidRPr="007376ED" w:rsidRDefault="00016F57" w:rsidP="007376ED">
            <w:pPr>
              <w:widowControl w:val="0"/>
              <w:jc w:val="center"/>
              <w:rPr>
                <w:rFonts w:ascii="Century Gothic" w:eastAsia="MS Mincho" w:hAnsi="Century Gothic" w:cs="Times New Roman"/>
                <w:lang w:val="ru-RU" w:eastAsia="uk-UA"/>
              </w:rPr>
            </w:pPr>
            <w:r w:rsidRPr="007376ED">
              <w:rPr>
                <w:rFonts w:ascii="Century Gothic" w:eastAsia="MS Mincho" w:hAnsi="Century Gothic" w:cs="Times New Roman"/>
                <w:lang w:val="ru-RU" w:eastAsia="uk-UA"/>
              </w:rPr>
              <w:t>3</w:t>
            </w:r>
          </w:p>
        </w:tc>
      </w:tr>
    </w:tbl>
    <w:p w:rsidR="00016F57" w:rsidRPr="007376ED" w:rsidRDefault="00016F57" w:rsidP="007376ED">
      <w:pPr>
        <w:widowControl w:val="0"/>
        <w:ind w:left="709"/>
        <w:jc w:val="both"/>
        <w:rPr>
          <w:rFonts w:ascii="Century Gothic" w:eastAsia="Times New Roman" w:hAnsi="Century Gothic" w:cs="Times New Roman"/>
          <w:lang w:eastAsia="ru-RU"/>
        </w:rPr>
      </w:pPr>
      <w:r w:rsidRPr="007376ED">
        <w:rPr>
          <w:rFonts w:ascii="Century Gothic" w:eastAsia="MS Mincho" w:hAnsi="Century Gothic" w:cs="Times New Roman"/>
          <w:lang w:eastAsia="uk-UA"/>
        </w:rPr>
        <w:t>у 10 - 11 класах (</w:t>
      </w:r>
      <w:r w:rsidRPr="007376ED">
        <w:rPr>
          <w:rFonts w:ascii="Century Gothic" w:eastAsia="Times New Roman" w:hAnsi="Century Gothic" w:cs="Times New Roman"/>
          <w:lang w:eastAsia="ru-RU"/>
        </w:rPr>
        <w:t>профільний предмет) – 6 год.</w:t>
      </w:r>
      <w:r w:rsidRPr="007376ED">
        <w:rPr>
          <w:rFonts w:ascii="Century Gothic" w:eastAsia="MS Mincho" w:hAnsi="Century Gothic" w:cs="Times New Roman"/>
          <w:lang w:eastAsia="uk-UA"/>
        </w:rPr>
        <w:t xml:space="preserve"> на тиждень</w:t>
      </w:r>
      <w:r w:rsidRPr="007376ED">
        <w:rPr>
          <w:rFonts w:ascii="Century Gothic" w:eastAsia="Times New Roman" w:hAnsi="Century Gothic" w:cs="Times New Roman"/>
          <w:lang w:eastAsia="ru-RU"/>
        </w:rPr>
        <w:t xml:space="preserve"> (орієнтовна кількість)</w:t>
      </w:r>
      <w:r w:rsidRPr="007376ED">
        <w:rPr>
          <w:rFonts w:ascii="Century Gothic" w:eastAsia="MS Mincho" w:hAnsi="Century Gothic" w:cs="Times New Roman"/>
          <w:lang w:eastAsia="uk-UA"/>
        </w:rPr>
        <w:t>.</w:t>
      </w:r>
    </w:p>
    <w:p w:rsidR="00016F57" w:rsidRPr="007376ED" w:rsidRDefault="00016F57" w:rsidP="007376ED">
      <w:pPr>
        <w:widowControl w:val="0"/>
        <w:ind w:firstLine="567"/>
        <w:jc w:val="both"/>
        <w:rPr>
          <w:rFonts w:ascii="Century Gothic" w:eastAsia="MS Mincho" w:hAnsi="Century Gothic" w:cs="Times New Roman"/>
          <w:lang w:eastAsia="uk-UA"/>
        </w:rPr>
      </w:pPr>
      <w:r w:rsidRPr="007376ED">
        <w:rPr>
          <w:rFonts w:ascii="Century Gothic" w:eastAsia="MS Mincho" w:hAnsi="Century Gothic" w:cs="Times New Roman"/>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16F57" w:rsidRPr="007376ED" w:rsidRDefault="00016F57" w:rsidP="007376ED">
      <w:pPr>
        <w:widowControl w:val="0"/>
        <w:ind w:firstLine="567"/>
        <w:jc w:val="both"/>
        <w:rPr>
          <w:rFonts w:ascii="Century Gothic" w:eastAsia="Times New Roman" w:hAnsi="Century Gothic" w:cs="Times New Roman"/>
        </w:rPr>
      </w:pPr>
      <w:r w:rsidRPr="007376ED">
        <w:rPr>
          <w:rFonts w:ascii="Century Gothic" w:eastAsia="MS Mincho" w:hAnsi="Century Gothic" w:cs="Times New Roman"/>
          <w:lang w:eastAsia="uk-UA"/>
        </w:rPr>
        <w:t>Вивчення трудового навчання в 2019/2020 навчальному році здійснюватиметься за такими навчальними програмами:</w:t>
      </w:r>
    </w:p>
    <w:p w:rsidR="00016F57" w:rsidRPr="007376ED" w:rsidRDefault="00016F57" w:rsidP="007376ED">
      <w:pPr>
        <w:pStyle w:val="a3"/>
        <w:widowControl w:val="0"/>
        <w:numPr>
          <w:ilvl w:val="0"/>
          <w:numId w:val="4"/>
        </w:numPr>
        <w:ind w:left="567"/>
        <w:jc w:val="both"/>
        <w:rPr>
          <w:rFonts w:ascii="Century Gothic" w:eastAsia="MS Mincho" w:hAnsi="Century Gothic" w:cs="Times New Roman"/>
          <w:lang w:eastAsia="uk-UA"/>
        </w:rPr>
      </w:pPr>
      <w:r w:rsidRPr="007376ED">
        <w:rPr>
          <w:rFonts w:ascii="Century Gothic" w:eastAsia="MS Mincho" w:hAnsi="Century Gothic" w:cs="Times New Roman"/>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7376ED">
        <w:rPr>
          <w:rFonts w:ascii="Century Gothic" w:eastAsia="Times New Roman" w:hAnsi="Century Gothic" w:cs="Times New Roman"/>
          <w:shd w:val="clear" w:color="auto" w:fill="FFFFFF"/>
          <w:lang w:val="ru-RU" w:eastAsia="ru-RU"/>
        </w:rPr>
        <w:t>затвер</w:t>
      </w:r>
      <w:proofErr w:type="spellEnd"/>
      <w:r w:rsidRPr="007376ED">
        <w:rPr>
          <w:rFonts w:ascii="Century Gothic" w:eastAsia="Times New Roman" w:hAnsi="Century Gothic" w:cs="Times New Roman"/>
          <w:shd w:val="clear" w:color="auto" w:fill="FFFFFF"/>
          <w:lang w:eastAsia="ru-RU"/>
        </w:rPr>
        <w:t>д</w:t>
      </w:r>
      <w:r w:rsidRPr="007376ED">
        <w:rPr>
          <w:rFonts w:ascii="Century Gothic" w:eastAsia="Times New Roman" w:hAnsi="Century Gothic" w:cs="Times New Roman"/>
          <w:shd w:val="clear" w:color="auto" w:fill="FFFFFF"/>
          <w:lang w:val="ru-RU" w:eastAsia="ru-RU"/>
        </w:rPr>
        <w:t xml:space="preserve">жена </w:t>
      </w:r>
      <w:r w:rsidRPr="007376ED">
        <w:rPr>
          <w:rFonts w:ascii="Century Gothic" w:eastAsia="Times New Roman" w:hAnsi="Century Gothic" w:cs="Times New Roman"/>
          <w:shd w:val="clear" w:color="auto" w:fill="FFFFFF"/>
          <w:lang w:eastAsia="ru-RU"/>
        </w:rPr>
        <w:t>наказом Міністерства освіти і науки України від 07.06.2017 № 804</w:t>
      </w:r>
      <w:r w:rsidRPr="007376ED">
        <w:rPr>
          <w:rFonts w:ascii="Century Gothic" w:eastAsia="MS Mincho" w:hAnsi="Century Gothic" w:cs="Times New Roman"/>
          <w:lang w:eastAsia="uk-UA"/>
        </w:rPr>
        <w:t>;</w:t>
      </w:r>
    </w:p>
    <w:p w:rsidR="007376ED" w:rsidRDefault="00016F57" w:rsidP="007376ED">
      <w:pPr>
        <w:pStyle w:val="a3"/>
        <w:widowControl w:val="0"/>
        <w:numPr>
          <w:ilvl w:val="0"/>
          <w:numId w:val="4"/>
        </w:numPr>
        <w:ind w:left="567"/>
        <w:jc w:val="both"/>
        <w:rPr>
          <w:rFonts w:ascii="Century Gothic" w:eastAsia="Times New Roman" w:hAnsi="Century Gothic" w:cs="Times New Roman"/>
          <w:lang w:eastAsia="ru-RU"/>
        </w:rPr>
      </w:pPr>
      <w:r w:rsidRPr="007376ED">
        <w:rPr>
          <w:rFonts w:ascii="Century Gothic" w:eastAsia="MS Mincho" w:hAnsi="Century Gothic" w:cs="Times New Roman"/>
          <w:lang w:eastAsia="uk-UA"/>
        </w:rPr>
        <w:t xml:space="preserve">10 - 11 класи – </w:t>
      </w:r>
      <w:r w:rsidRPr="007376ED">
        <w:rPr>
          <w:rFonts w:ascii="Century Gothic" w:eastAsia="Times New Roman" w:hAnsi="Century Gothic" w:cs="Times New Roman"/>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16F57" w:rsidRPr="007376ED" w:rsidRDefault="00016F57" w:rsidP="007376ED">
      <w:pPr>
        <w:pStyle w:val="a3"/>
        <w:widowControl w:val="0"/>
        <w:numPr>
          <w:ilvl w:val="0"/>
          <w:numId w:val="4"/>
        </w:numPr>
        <w:ind w:left="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16F57" w:rsidRPr="007376ED" w:rsidRDefault="00016F57" w:rsidP="007376ED">
      <w:pPr>
        <w:ind w:firstLine="567"/>
        <w:jc w:val="both"/>
        <w:rPr>
          <w:rFonts w:ascii="Century Gothic" w:eastAsia="MS Mincho" w:hAnsi="Century Gothic" w:cs="Times New Roman"/>
          <w:lang w:eastAsia="uk-UA"/>
        </w:rPr>
      </w:pPr>
      <w:r w:rsidRPr="007376ED">
        <w:rPr>
          <w:rFonts w:ascii="Century Gothic" w:eastAsia="Times New Roman" w:hAnsi="Century Gothic" w:cs="Times New Roman"/>
          <w:lang w:eastAsia="ru-RU"/>
        </w:rPr>
        <w:t xml:space="preserve">Зазначені навчальні програми та програми з креслення </w:t>
      </w:r>
      <w:proofErr w:type="spellStart"/>
      <w:r w:rsidRPr="007376ED">
        <w:rPr>
          <w:rFonts w:ascii="Century Gothic" w:eastAsia="Times New Roman" w:hAnsi="Century Gothic" w:cs="Times New Roman"/>
          <w:lang w:val="ru-RU" w:eastAsia="ru-RU"/>
        </w:rPr>
        <w:t>розміщено</w:t>
      </w:r>
      <w:proofErr w:type="spellEnd"/>
      <w:r w:rsidRPr="007376ED">
        <w:rPr>
          <w:rFonts w:ascii="Century Gothic" w:eastAsia="Times New Roman" w:hAnsi="Century Gothic" w:cs="Times New Roman"/>
          <w:lang w:val="ru-RU" w:eastAsia="ru-RU"/>
        </w:rPr>
        <w:t xml:space="preserve"> на </w:t>
      </w:r>
      <w:proofErr w:type="spellStart"/>
      <w:r w:rsidRPr="007376ED">
        <w:rPr>
          <w:rFonts w:ascii="Century Gothic" w:eastAsia="Times New Roman" w:hAnsi="Century Gothic" w:cs="Times New Roman"/>
          <w:lang w:val="ru-RU" w:eastAsia="ru-RU"/>
        </w:rPr>
        <w:t>офіційному</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eastAsia="ru-RU"/>
        </w:rPr>
        <w:t>веб-</w:t>
      </w:r>
      <w:r w:rsidRPr="007376ED">
        <w:rPr>
          <w:rFonts w:ascii="Century Gothic" w:eastAsia="Times New Roman" w:hAnsi="Century Gothic" w:cs="Times New Roman"/>
          <w:lang w:val="ru-RU" w:eastAsia="ru-RU"/>
        </w:rPr>
        <w:t>сайті</w:t>
      </w:r>
      <w:proofErr w:type="spellEnd"/>
      <w:r w:rsidRPr="007376ED">
        <w:rPr>
          <w:rFonts w:ascii="Century Gothic" w:eastAsia="Times New Roman" w:hAnsi="Century Gothic" w:cs="Times New Roman"/>
          <w:lang w:val="ru-RU" w:eastAsia="ru-RU"/>
        </w:rPr>
        <w:t xml:space="preserve"> МОН </w:t>
      </w:r>
      <w:proofErr w:type="spellStart"/>
      <w:r w:rsidRPr="007376ED">
        <w:rPr>
          <w:rFonts w:ascii="Century Gothic" w:eastAsia="Times New Roman" w:hAnsi="Century Gothic" w:cs="Times New Roman"/>
          <w:lang w:val="ru-RU" w:eastAsia="ru-RU"/>
        </w:rPr>
        <w:t>України</w:t>
      </w:r>
      <w:proofErr w:type="spellEnd"/>
      <w:r w:rsidRPr="007376ED">
        <w:rPr>
          <w:rFonts w:ascii="Century Gothic" w:eastAsia="Times New Roman" w:hAnsi="Century Gothic" w:cs="Times New Roman"/>
          <w:lang w:val="ru-RU" w:eastAsia="ru-RU"/>
        </w:rPr>
        <w:t xml:space="preserve"> </w:t>
      </w:r>
      <w:r w:rsidRPr="007376ED">
        <w:rPr>
          <w:rFonts w:ascii="Century Gothic" w:eastAsia="Times New Roman" w:hAnsi="Century Gothic" w:cs="Times New Roman"/>
          <w:lang w:eastAsia="ru-RU"/>
        </w:rPr>
        <w:t>(</w:t>
      </w:r>
      <w:hyperlink r:id="rId5" w:history="1">
        <w:r w:rsidRPr="007376ED">
          <w:rPr>
            <w:rFonts w:ascii="Century Gothic" w:eastAsia="Times New Roman" w:hAnsi="Century Gothic" w:cs="Times New Roman"/>
            <w:color w:val="0000FF"/>
            <w:u w:val="single"/>
            <w:lang w:val="ru-RU" w:eastAsia="ru-RU"/>
          </w:rPr>
          <w:t>http://mon.gov.ua/activity/education/zagalna-serednya/navchalni-programy.html</w:t>
        </w:r>
      </w:hyperlink>
      <w:r w:rsidRPr="007376ED">
        <w:rPr>
          <w:rFonts w:ascii="Century Gothic" w:eastAsia="Times New Roman" w:hAnsi="Century Gothic" w:cs="Times New Roman"/>
          <w:lang w:eastAsia="ru-RU"/>
        </w:rPr>
        <w:t>).</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ru-RU"/>
        </w:rPr>
        <w:t xml:space="preserve">Учні 5 </w:t>
      </w:r>
      <w:r w:rsidRPr="007376ED">
        <w:rPr>
          <w:rFonts w:ascii="Century Gothic" w:eastAsia="MS Mincho" w:hAnsi="Century Gothic" w:cs="Times New Roman"/>
          <w:lang w:eastAsia="uk-UA"/>
        </w:rPr>
        <w:t xml:space="preserve">– </w:t>
      </w:r>
      <w:r w:rsidRPr="007376ED">
        <w:rPr>
          <w:rFonts w:ascii="Century Gothic" w:eastAsia="Times New Roman" w:hAnsi="Century Gothic" w:cs="Times New Roman"/>
          <w:lang w:eastAsia="ru-RU"/>
        </w:rPr>
        <w:t>9-их класів навчаються за оновленою програмою, що з</w:t>
      </w:r>
      <w:r w:rsidRPr="007376ED">
        <w:rPr>
          <w:rFonts w:ascii="Century Gothic" w:eastAsia="Times New Roman" w:hAnsi="Century Gothic" w:cs="Times New Roman"/>
          <w:lang w:eastAsia="uk-UA"/>
        </w:rPr>
        <w:t>орієнтована</w:t>
      </w:r>
      <w:r w:rsidRPr="007376ED">
        <w:rPr>
          <w:rFonts w:ascii="Century Gothic" w:eastAsia="Times New Roman" w:hAnsi="Century Gothic" w:cs="Times New Roman"/>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7376ED">
        <w:rPr>
          <w:rFonts w:ascii="Century Gothic" w:eastAsia="Times New Roman" w:hAnsi="Century Gothic" w:cs="Times New Roman"/>
          <w:lang w:eastAsia="ru-RU"/>
        </w:rPr>
        <w:t xml:space="preserve"> </w:t>
      </w:r>
    </w:p>
    <w:p w:rsidR="00016F57" w:rsidRPr="007376ED" w:rsidRDefault="00016F57" w:rsidP="007376ED">
      <w:pPr>
        <w:autoSpaceDE w:val="0"/>
        <w:autoSpaceDN w:val="0"/>
        <w:adjustRightInd w:val="0"/>
        <w:ind w:firstLine="567"/>
        <w:jc w:val="both"/>
        <w:rPr>
          <w:rFonts w:ascii="Century Gothic" w:eastAsia="Times New Roman" w:hAnsi="Century Gothic" w:cs="Times New Roman"/>
          <w:highlight w:val="white"/>
          <w:lang w:eastAsia="ru-RU"/>
        </w:rPr>
      </w:pPr>
      <w:r w:rsidRPr="007376ED">
        <w:rPr>
          <w:rFonts w:ascii="Century Gothic" w:eastAsia="Times New Roman" w:hAnsi="Century Gothic" w:cs="Times New Roman"/>
          <w:highlight w:val="white"/>
          <w:lang w:eastAsia="ru-RU"/>
        </w:rPr>
        <w:t xml:space="preserve">Провідним завданням учителя є реалізація </w:t>
      </w:r>
      <w:r w:rsidRPr="007376ED">
        <w:rPr>
          <w:rFonts w:ascii="Century Gothic" w:eastAsia="Times New Roman" w:hAnsi="Century Gothic" w:cs="Times New Roman"/>
          <w:bCs/>
          <w:lang w:eastAsia="uk-UA"/>
        </w:rPr>
        <w:t>очікуваних результатів навчально-пізнавальної діяльності учнів</w:t>
      </w:r>
      <w:r w:rsidRPr="007376ED">
        <w:rPr>
          <w:rFonts w:ascii="Century Gothic" w:eastAsia="Times New Roman" w:hAnsi="Century Gothic" w:cs="Times New Roman"/>
          <w:highlight w:val="white"/>
          <w:lang w:eastAsia="ru-RU"/>
        </w:rPr>
        <w:t xml:space="preserve">, які </w:t>
      </w:r>
      <w:r w:rsidRPr="007376ED">
        <w:rPr>
          <w:rFonts w:ascii="Century Gothic" w:eastAsia="Times New Roman" w:hAnsi="Century Gothic" w:cs="Times New Roman"/>
          <w:lang w:eastAsia="uk-UA"/>
        </w:rPr>
        <w:t xml:space="preserve">виписані таким чином, щоб вони були спільними для </w:t>
      </w:r>
      <w:r w:rsidRPr="007376ED">
        <w:rPr>
          <w:rFonts w:ascii="Century Gothic" w:eastAsia="Times New Roman" w:hAnsi="Century Gothic" w:cs="Times New Roman"/>
          <w:lang w:eastAsia="uk-UA"/>
        </w:rPr>
        <w:lastRenderedPageBreak/>
        <w:t xml:space="preserve">учнів, які навчаються в класах із поділом на групи і без такого поділу. </w:t>
      </w:r>
      <w:r w:rsidRPr="007376ED">
        <w:rPr>
          <w:rFonts w:ascii="Century Gothic" w:eastAsia="Times New Roman" w:hAnsi="Century Gothic" w:cs="Times New Roman"/>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iCs/>
          <w:highlight w:val="white"/>
          <w:lang w:eastAsia="ru-RU"/>
        </w:rPr>
        <w:t>Очікувані результати навчально-пізнавальної діяльності учнів</w:t>
      </w:r>
      <w:r w:rsidRPr="007376ED">
        <w:rPr>
          <w:rFonts w:ascii="Century Gothic" w:eastAsia="Times New Roman" w:hAnsi="Century Gothic" w:cs="Times New Roman"/>
          <w:iCs/>
          <w:lang w:eastAsia="ru-RU"/>
        </w:rPr>
        <w:t xml:space="preserve"> </w:t>
      </w:r>
      <w:r w:rsidRPr="007376ED">
        <w:rPr>
          <w:rFonts w:ascii="Century Gothic" w:eastAsia="Times New Roman" w:hAnsi="Century Gothic" w:cs="Times New Roman"/>
          <w:lang w:eastAsia="ru-RU"/>
        </w:rPr>
        <w:t xml:space="preserve">згруповано за трьома компонентами: </w:t>
      </w:r>
      <w:proofErr w:type="spellStart"/>
      <w:r w:rsidRPr="007376ED">
        <w:rPr>
          <w:rFonts w:ascii="Century Gothic" w:eastAsia="Times New Roman" w:hAnsi="Century Gothic" w:cs="Times New Roman"/>
          <w:lang w:eastAsia="ru-RU"/>
        </w:rPr>
        <w:t>знаннєвим</w:t>
      </w:r>
      <w:proofErr w:type="spellEnd"/>
      <w:r w:rsidRPr="007376ED">
        <w:rPr>
          <w:rFonts w:ascii="Century Gothic" w:eastAsia="Times New Roman" w:hAnsi="Century Gothic" w:cs="Times New Roman"/>
          <w:lang w:eastAsia="ru-RU"/>
        </w:rPr>
        <w:t xml:space="preserve">, </w:t>
      </w:r>
      <w:proofErr w:type="spellStart"/>
      <w:r w:rsidRPr="007376ED">
        <w:rPr>
          <w:rFonts w:ascii="Century Gothic" w:eastAsia="Times New Roman" w:hAnsi="Century Gothic" w:cs="Times New Roman"/>
          <w:lang w:eastAsia="ru-RU"/>
        </w:rPr>
        <w:t>діяльнісним</w:t>
      </w:r>
      <w:proofErr w:type="spellEnd"/>
      <w:r w:rsidRPr="007376ED">
        <w:rPr>
          <w:rFonts w:ascii="Century Gothic" w:eastAsia="Times New Roman" w:hAnsi="Century Gothic" w:cs="Times New Roman"/>
          <w:lang w:eastAsia="ru-RU"/>
        </w:rPr>
        <w:t xml:space="preserve">, ціннісним. </w:t>
      </w:r>
      <w:r w:rsidRPr="007376ED">
        <w:rPr>
          <w:rFonts w:ascii="Century Gothic" w:eastAsia="Times New Roman" w:hAnsi="Century Gothic" w:cs="Times New Roman"/>
          <w:highlight w:val="white"/>
          <w:lang w:eastAsia="ru-RU"/>
        </w:rPr>
        <w:t>Указані результати</w:t>
      </w:r>
      <w:r w:rsidR="007376ED">
        <w:rPr>
          <w:rFonts w:ascii="Century Gothic" w:eastAsia="Times New Roman" w:hAnsi="Century Gothic" w:cs="Times New Roman"/>
          <w:highlight w:val="white"/>
          <w:lang w:eastAsia="ru-RU"/>
        </w:rPr>
        <w:t xml:space="preserve"> </w:t>
      </w:r>
      <w:r w:rsidRPr="007376ED">
        <w:rPr>
          <w:rFonts w:ascii="Century Gothic" w:eastAsia="Times New Roman" w:hAnsi="Century Gothic" w:cs="Times New Roman"/>
          <w:highlight w:val="white"/>
          <w:lang w:eastAsia="ru-RU"/>
        </w:rPr>
        <w:t xml:space="preserve">складають основу освітніх цілей у роботі вчителя, орієнтують його на запланований навчальний результат. </w:t>
      </w:r>
      <w:r w:rsidRPr="007376ED">
        <w:rPr>
          <w:rFonts w:ascii="Century Gothic" w:eastAsia="Times New Roman" w:hAnsi="Century Gothic" w:cs="Times New Roman"/>
          <w:iCs/>
          <w:highlight w:val="white"/>
          <w:lang w:eastAsia="ru-RU"/>
        </w:rPr>
        <w:t>Очікувані результати навчально-пізнавальної діяльності учнів</w:t>
      </w:r>
      <w:r w:rsidRPr="007376ED">
        <w:rPr>
          <w:rFonts w:ascii="Century Gothic" w:eastAsia="Times New Roman" w:hAnsi="Century Gothic" w:cs="Times New Roman"/>
          <w:iCs/>
          <w:lang w:eastAsia="ru-RU"/>
        </w:rPr>
        <w:t xml:space="preserve"> </w:t>
      </w:r>
      <w:r w:rsidRPr="007376ED">
        <w:rPr>
          <w:rFonts w:ascii="Century Gothic" w:eastAsia="Times New Roman" w:hAnsi="Century Gothic" w:cs="Times New Roman"/>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sidRPr="007376ED">
        <w:rPr>
          <w:rFonts w:ascii="Century Gothic" w:eastAsia="Times New Roman" w:hAnsi="Century Gothic" w:cs="Times New Roman"/>
          <w:lang w:eastAsia="ru-RU"/>
        </w:rPr>
        <w:t>проекта</w:t>
      </w:r>
      <w:proofErr w:type="spellEnd"/>
      <w:r w:rsidRPr="007376ED">
        <w:rPr>
          <w:rFonts w:ascii="Century Gothic" w:eastAsia="Times New Roman" w:hAnsi="Century Gothic" w:cs="Times New Roman"/>
          <w:lang w:eastAsia="ru-RU"/>
        </w:rPr>
        <w:t xml:space="preserve"> (наприклад: р</w:t>
      </w:r>
      <w:r w:rsidRPr="007376ED">
        <w:rPr>
          <w:rFonts w:ascii="Century Gothic" w:eastAsia="Times New Roman" w:hAnsi="Century Gothic" w:cs="Times New Roman"/>
          <w:shd w:val="clear" w:color="auto" w:fill="FFFFFF"/>
          <w:lang w:eastAsia="ru-RU"/>
        </w:rPr>
        <w:t>озрізняє деталі за способом отримання. 6 кл)</w:t>
      </w:r>
      <w:r w:rsidRPr="007376ED">
        <w:rPr>
          <w:rFonts w:ascii="Century Gothic" w:eastAsia="Times New Roman" w:hAnsi="Century Gothic" w:cs="Times New Roman"/>
          <w:lang w:eastAsia="ru-RU"/>
        </w:rPr>
        <w:t>, чи поетапне їх досягнення при виконанні окремих проектів. (Очікування «Розраховує та планує орієнтовну вартість витрачених матеріалів»</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8 кл. можна розділити на: обраховує вартість затрачених матеріалів – розраховує потребу матеріалів на проект -</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розраховує та планує орієнтовну вартість витрачених матеріалів) чи досягнення при використанні різних технологій обробки (</w:t>
      </w:r>
      <w:r w:rsidRPr="007376ED">
        <w:rPr>
          <w:rFonts w:ascii="Century Gothic" w:eastAsia="Times New Roman" w:hAnsi="Century Gothic" w:cs="Times New Roman"/>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7376ED">
        <w:rPr>
          <w:rFonts w:ascii="Century Gothic" w:eastAsia="Times New Roman" w:hAnsi="Century Gothic" w:cs="Times New Roman"/>
          <w:lang w:eastAsia="ru-RU"/>
        </w:rPr>
        <w:t xml:space="preserve">. 7 кл.)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iCs/>
          <w:highlight w:val="white"/>
          <w:lang w:eastAsia="ru-RU"/>
        </w:rPr>
        <w:t>Орієнтовний перелік об'єктів проектно-технологічної діяльності учнів</w:t>
      </w:r>
      <w:r w:rsidRPr="007376ED">
        <w:rPr>
          <w:rFonts w:ascii="Century Gothic" w:eastAsia="Times New Roman" w:hAnsi="Century Gothic" w:cs="Times New Roman"/>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bCs/>
          <w:lang w:eastAsia="uk-UA"/>
        </w:rPr>
        <w:t>Перелік об’єктів проектно-технологічної діяльності учнів</w:t>
      </w:r>
      <w:r w:rsidRPr="007376ED">
        <w:rPr>
          <w:rFonts w:ascii="Century Gothic" w:eastAsia="Times New Roman" w:hAnsi="Century Gothic" w:cs="Times New Roman"/>
          <w:lang w:eastAsia="ru-RU"/>
        </w:rPr>
        <w:t xml:space="preserve"> є орієнтовним та </w:t>
      </w:r>
      <w:r w:rsidRPr="007376ED">
        <w:rPr>
          <w:rFonts w:ascii="Century Gothic" w:eastAsia="Times New Roman" w:hAnsi="Century Gothic" w:cs="Times New Roman"/>
          <w:lang w:eastAsia="uk-UA"/>
        </w:rPr>
        <w:t>може бути доповнений виробами (проектами) відповідно до матеріально-технічної бази та вподобань учнів.</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Результатом проектно-технологічної діяльності учнів має бути </w:t>
      </w:r>
      <w:r w:rsidRPr="007376ED">
        <w:rPr>
          <w:rFonts w:ascii="Century Gothic" w:eastAsia="Times New Roman" w:hAnsi="Century Gothic" w:cs="Times New Roman"/>
          <w:b/>
          <w:bCs/>
          <w:iCs/>
          <w:lang w:eastAsia="ru-RU"/>
        </w:rPr>
        <w:t xml:space="preserve">проект </w:t>
      </w:r>
      <w:r w:rsidRPr="007376ED">
        <w:rPr>
          <w:rFonts w:ascii="Century Gothic" w:eastAsia="Times New Roman" w:hAnsi="Century Gothic" w:cs="Times New Roman"/>
          <w:lang w:eastAsia="ru-RU"/>
        </w:rPr>
        <w:t>(спроектований і виготовлений виріб чи послуга).</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highlight w:val="white"/>
          <w:lang w:eastAsia="ru-RU"/>
        </w:rPr>
        <w:t xml:space="preserve">Так, у </w:t>
      </w:r>
      <w:r w:rsidRPr="007376ED">
        <w:rPr>
          <w:rFonts w:ascii="Century Gothic" w:eastAsia="Times New Roman" w:hAnsi="Century Gothic" w:cs="Times New Roman"/>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7376ED">
        <w:rPr>
          <w:rFonts w:ascii="Century Gothic" w:eastAsia="Times New Roman" w:hAnsi="Century Gothic" w:cs="Times New Roman"/>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7376ED">
        <w:rPr>
          <w:rFonts w:ascii="Century Gothic" w:eastAsia="Times New Roman" w:hAnsi="Century Gothic" w:cs="Times New Roman"/>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7376ED">
        <w:rPr>
          <w:rFonts w:ascii="Century Gothic" w:eastAsia="Times New Roman" w:hAnsi="Century Gothic" w:cs="Times New Roman"/>
          <w:lang w:val="ru-RU" w:eastAsia="ru-RU"/>
        </w:rPr>
        <w:t xml:space="preserve"> </w:t>
      </w:r>
      <w:r w:rsidRPr="007376ED">
        <w:rPr>
          <w:rFonts w:ascii="Century Gothic" w:eastAsia="Times New Roman" w:hAnsi="Century Gothic" w:cs="Times New Roman"/>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7376ED">
        <w:rPr>
          <w:rFonts w:ascii="Century Gothic" w:eastAsia="Times New Roman" w:hAnsi="Century Gothic" w:cs="Times New Roman"/>
          <w:lang w:val="ru-RU" w:eastAsia="ru-RU"/>
        </w:rPr>
        <w:t>(</w:t>
      </w:r>
      <w:proofErr w:type="spellStart"/>
      <w:r w:rsidRPr="007376ED">
        <w:rPr>
          <w:rFonts w:ascii="Century Gothic" w:eastAsia="Times New Roman" w:hAnsi="Century Gothic" w:cs="Times New Roman"/>
          <w:lang w:val="ru-RU" w:eastAsia="ru-RU"/>
        </w:rPr>
        <w:t>презентація</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val="ru-RU" w:eastAsia="ru-RU"/>
        </w:rPr>
        <w:t>графічні</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val="ru-RU" w:eastAsia="ru-RU"/>
        </w:rPr>
        <w:t>зображення</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val="ru-RU" w:eastAsia="ru-RU"/>
        </w:rPr>
        <w:t>усне</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val="ru-RU" w:eastAsia="ru-RU"/>
        </w:rPr>
        <w:t>пояснення</w:t>
      </w:r>
      <w:proofErr w:type="spellEnd"/>
      <w:r w:rsidRPr="007376ED">
        <w:rPr>
          <w:rFonts w:ascii="Century Gothic" w:eastAsia="Times New Roman" w:hAnsi="Century Gothic" w:cs="Times New Roman"/>
          <w:lang w:val="ru-RU" w:eastAsia="ru-RU"/>
        </w:rPr>
        <w:t xml:space="preserve"> </w:t>
      </w:r>
      <w:proofErr w:type="spellStart"/>
      <w:r w:rsidRPr="007376ED">
        <w:rPr>
          <w:rFonts w:ascii="Century Gothic" w:eastAsia="Times New Roman" w:hAnsi="Century Gothic" w:cs="Times New Roman"/>
          <w:lang w:val="ru-RU" w:eastAsia="ru-RU"/>
        </w:rPr>
        <w:t>тощо</w:t>
      </w:r>
      <w:proofErr w:type="spellEnd"/>
      <w:r w:rsidRPr="007376ED">
        <w:rPr>
          <w:rFonts w:ascii="Century Gothic" w:eastAsia="Times New Roman" w:hAnsi="Century Gothic" w:cs="Times New Roman"/>
          <w:lang w:val="ru-RU" w:eastAsia="ru-RU"/>
        </w:rPr>
        <w:t>)</w:t>
      </w:r>
      <w:r w:rsidRPr="007376ED">
        <w:rPr>
          <w:rFonts w:ascii="Century Gothic" w:eastAsia="Times New Roman" w:hAnsi="Century Gothic" w:cs="Times New Roman"/>
          <w:lang w:eastAsia="ru-RU"/>
        </w:rPr>
        <w:t xml:space="preserve">. При захисті проектів важливо, щоб інші учні та вчитель задавали </w:t>
      </w:r>
      <w:r w:rsidRPr="007376ED">
        <w:rPr>
          <w:rFonts w:ascii="Century Gothic" w:eastAsia="Times New Roman" w:hAnsi="Century Gothic" w:cs="Times New Roman"/>
          <w:lang w:eastAsia="ru-RU"/>
        </w:rPr>
        <w:lastRenderedPageBreak/>
        <w:t xml:space="preserve">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uk-UA"/>
        </w:rPr>
        <w:t>Важливим критерієм вибору проекту є його значущість для учня (можливість</w:t>
      </w:r>
      <w:r w:rsidR="007376ED">
        <w:rPr>
          <w:rFonts w:ascii="Century Gothic" w:eastAsia="Times New Roman" w:hAnsi="Century Gothic" w:cs="Times New Roman"/>
          <w:lang w:eastAsia="uk-UA"/>
        </w:rPr>
        <w:t xml:space="preserve"> </w:t>
      </w:r>
      <w:r w:rsidRPr="007376ED">
        <w:rPr>
          <w:rFonts w:ascii="Century Gothic" w:eastAsia="Times New Roman" w:hAnsi="Century Gothic" w:cs="Times New Roman"/>
          <w:lang w:eastAsia="uk-UA"/>
        </w:rPr>
        <w:t xml:space="preserve">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7376ED">
        <w:rPr>
          <w:rFonts w:ascii="Century Gothic" w:eastAsia="Times New Roman" w:hAnsi="Century Gothic" w:cs="Times New Roman"/>
          <w:lang w:eastAsia="ru-RU"/>
        </w:rPr>
        <w:t>практичний результат учнівського проекту має бути:</w:t>
      </w:r>
    </w:p>
    <w:p w:rsidR="00016F57" w:rsidRPr="007376ED" w:rsidRDefault="00016F57" w:rsidP="007376ED">
      <w:pPr>
        <w:widowControl w:val="0"/>
        <w:numPr>
          <w:ilvl w:val="0"/>
          <w:numId w:val="1"/>
        </w:numPr>
        <w:suppressAutoHyphens/>
        <w:ind w:left="851" w:hanging="218"/>
        <w:jc w:val="both"/>
        <w:rPr>
          <w:rFonts w:ascii="Century Gothic" w:eastAsia="Times New Roman" w:hAnsi="Century Gothic" w:cs="Times New Roman"/>
          <w:lang w:eastAsia="ru-RU"/>
        </w:rPr>
      </w:pPr>
      <w:r w:rsidRPr="007376ED">
        <w:rPr>
          <w:rFonts w:ascii="Century Gothic" w:eastAsia="Times New Roman" w:hAnsi="Century Gothic" w:cs="Times New Roman"/>
          <w:highlight w:val="white"/>
          <w:lang w:eastAsia="ru-RU"/>
        </w:rPr>
        <w:t xml:space="preserve"> особистісно ціннісним;</w:t>
      </w:r>
    </w:p>
    <w:p w:rsidR="00016F57" w:rsidRPr="007376ED" w:rsidRDefault="00016F57" w:rsidP="007376ED">
      <w:pPr>
        <w:widowControl w:val="0"/>
        <w:numPr>
          <w:ilvl w:val="0"/>
          <w:numId w:val="1"/>
        </w:numPr>
        <w:suppressAutoHyphens/>
        <w:ind w:left="851" w:hanging="218"/>
        <w:jc w:val="both"/>
        <w:rPr>
          <w:rFonts w:ascii="Century Gothic" w:eastAsia="Times New Roman" w:hAnsi="Century Gothic" w:cs="Times New Roman"/>
          <w:lang w:eastAsia="ru-RU"/>
        </w:rPr>
      </w:pPr>
      <w:r w:rsidRPr="007376ED">
        <w:rPr>
          <w:rFonts w:ascii="Century Gothic" w:eastAsia="Times New Roman" w:hAnsi="Century Gothic" w:cs="Times New Roman"/>
          <w:highlight w:val="white"/>
          <w:lang w:eastAsia="ru-RU"/>
        </w:rPr>
        <w:t xml:space="preserve"> корисним для сім’ї, родини, класу, школи, громади;</w:t>
      </w:r>
    </w:p>
    <w:p w:rsidR="00016F57" w:rsidRPr="007376ED" w:rsidRDefault="00016F57" w:rsidP="007376ED">
      <w:pPr>
        <w:widowControl w:val="0"/>
        <w:numPr>
          <w:ilvl w:val="0"/>
          <w:numId w:val="1"/>
        </w:numPr>
        <w:suppressAutoHyphens/>
        <w:ind w:left="851" w:hanging="218"/>
        <w:jc w:val="both"/>
        <w:rPr>
          <w:rFonts w:ascii="Century Gothic" w:eastAsia="Times New Roman" w:hAnsi="Century Gothic" w:cs="Times New Roman"/>
          <w:lang w:eastAsia="ru-RU"/>
        </w:rPr>
      </w:pPr>
      <w:r w:rsidRPr="007376ED">
        <w:rPr>
          <w:rFonts w:ascii="Century Gothic" w:eastAsia="Times New Roman" w:hAnsi="Century Gothic" w:cs="Times New Roman"/>
          <w:highlight w:val="white"/>
          <w:lang w:eastAsia="ru-RU"/>
        </w:rPr>
        <w:t xml:space="preserve"> соціально зорієнтованим або мати підприємницький потенціал.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Проект у 9 класі виконується з урахуванням уже засвоєних технологій</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 xml:space="preserve">на більш високому рівні майстерності тощо.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iCs/>
          <w:highlight w:val="white"/>
          <w:lang w:eastAsia="ru-RU"/>
        </w:rPr>
        <w:t>Технології</w:t>
      </w:r>
      <w:r w:rsidRPr="007376ED">
        <w:rPr>
          <w:rFonts w:ascii="Century Gothic" w:eastAsia="Times New Roman" w:hAnsi="Century Gothic" w:cs="Times New Roman"/>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7376ED">
        <w:rPr>
          <w:rFonts w:ascii="Century Gothic" w:eastAsia="Times New Roman" w:hAnsi="Century Gothic" w:cs="Times New Roman"/>
          <w:lang w:eastAsia="uk-UA"/>
        </w:rPr>
        <w:t>Основну технологію можна застосовувати як додаткову в інших виробах.</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lastRenderedPageBreak/>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Це потрібно для того, щоб учні мали рівні можливості у виборі технологій із технічних і обслуговуючих видів праці.</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uk-UA"/>
        </w:rPr>
        <w:t xml:space="preserve">При плануванні навчального процесу </w:t>
      </w:r>
      <w:r w:rsidRPr="007376ED">
        <w:rPr>
          <w:rFonts w:ascii="Century Gothic" w:eastAsia="Times New Roman" w:hAnsi="Century Gothic" w:cs="Times New Roman"/>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16F57" w:rsidRPr="007376ED" w:rsidRDefault="00016F57" w:rsidP="007376ED">
      <w:pPr>
        <w:widowControl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1. Обрати об’єкти проектно-технологічної діяльності учнів (проекти) та визначити їх кількість;</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2. Обрати основні та, за потреби, додаткові технології для проектування й виготовлення кожного обраного виробу;</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3. Спланувати очікувані результати навчально-пізнавальної діяльності учнів;</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4. Визначити орієнтовну кількість годин, необхідних для виконання кожного проекту;</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uk-UA"/>
        </w:rPr>
      </w:pPr>
      <w:r w:rsidRPr="007376ED">
        <w:rPr>
          <w:rFonts w:ascii="Century Gothic" w:eastAsia="Times New Roman" w:hAnsi="Century Gothic" w:cs="Times New Roman"/>
          <w:lang w:eastAsia="uk-UA"/>
        </w:rPr>
        <w:t>Крок 6. Спланувати теми та зміст уроків із технології побутової діяльності та самообслуговування.</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самостійного</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конструювання цих знань і способів діяльності</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 xml:space="preserve">через призму їх особистісних якостей, життєвих та професійно </w:t>
      </w:r>
      <w:r w:rsidRPr="007376ED">
        <w:rPr>
          <w:rFonts w:ascii="Century Gothic" w:eastAsia="Times New Roman" w:hAnsi="Century Gothic" w:cs="Times New Roman"/>
          <w:lang w:eastAsia="ru-RU"/>
        </w:rPr>
        <w:lastRenderedPageBreak/>
        <w:t>зорієнтованих намірів, самостійного набуття ними досвіду у вирішенні практичних</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завдань.</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«Дизайн предметів інтер’єру»,</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«Техніки декоративно-ужиткового мистецтва»,</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«Дизайн сучасного одягу»,</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«Краса та здоров’я»,</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«Кулінарія»,</w:t>
      </w:r>
    </w:p>
    <w:p w:rsidR="00016F57" w:rsidRPr="007376ED" w:rsidRDefault="00016F57" w:rsidP="007376ED">
      <w:pPr>
        <w:pStyle w:val="a3"/>
        <w:numPr>
          <w:ilvl w:val="0"/>
          <w:numId w:val="5"/>
        </w:numPr>
        <w:ind w:left="709"/>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«Ландшафтний дизайн»,</w:t>
      </w:r>
    </w:p>
    <w:p w:rsidR="00016F57" w:rsidRPr="007376ED" w:rsidRDefault="00016F57" w:rsidP="007376ED">
      <w:pPr>
        <w:pStyle w:val="a3"/>
        <w:numPr>
          <w:ilvl w:val="0"/>
          <w:numId w:val="5"/>
        </w:numPr>
        <w:ind w:left="709"/>
        <w:rPr>
          <w:rFonts w:ascii="Century Gothic" w:eastAsia="Times New Roman" w:hAnsi="Century Gothic" w:cs="Times New Roman"/>
          <w:lang w:eastAsia="ru-RU"/>
        </w:rPr>
      </w:pPr>
      <w:r w:rsidRPr="007376ED">
        <w:rPr>
          <w:rFonts w:ascii="Century Gothic" w:eastAsia="Times New Roman" w:hAnsi="Century Gothic" w:cs="Times New Roman"/>
          <w:lang w:eastAsia="ru-RU"/>
        </w:rPr>
        <w:t>«Основи підприємницької діяльності»,</w:t>
      </w:r>
    </w:p>
    <w:p w:rsidR="00016F57" w:rsidRPr="007376ED" w:rsidRDefault="00016F57" w:rsidP="007376ED">
      <w:pPr>
        <w:pStyle w:val="a3"/>
        <w:numPr>
          <w:ilvl w:val="0"/>
          <w:numId w:val="5"/>
        </w:numPr>
        <w:ind w:left="709"/>
        <w:rPr>
          <w:rFonts w:ascii="Century Gothic" w:eastAsia="Times New Roman" w:hAnsi="Century Gothic" w:cs="Times New Roman"/>
          <w:lang w:eastAsia="ru-RU"/>
        </w:rPr>
      </w:pPr>
      <w:r w:rsidRPr="007376ED">
        <w:rPr>
          <w:rFonts w:ascii="Century Gothic" w:eastAsia="Times New Roman" w:hAnsi="Century Gothic" w:cs="Times New Roman"/>
          <w:lang w:eastAsia="ru-RU"/>
        </w:rPr>
        <w:t>«Основи автоматики і робототехніки»,</w:t>
      </w:r>
    </w:p>
    <w:p w:rsidR="00016F57" w:rsidRPr="007376ED" w:rsidRDefault="00016F57" w:rsidP="007376ED">
      <w:pPr>
        <w:pStyle w:val="a3"/>
        <w:numPr>
          <w:ilvl w:val="0"/>
          <w:numId w:val="5"/>
        </w:numPr>
        <w:ind w:left="709"/>
        <w:rPr>
          <w:rFonts w:ascii="Century Gothic" w:eastAsia="Times New Roman" w:hAnsi="Century Gothic" w:cs="Times New Roman"/>
          <w:lang w:eastAsia="ru-RU"/>
        </w:rPr>
      </w:pPr>
      <w:r w:rsidRPr="007376ED">
        <w:rPr>
          <w:rFonts w:ascii="Century Gothic" w:eastAsia="Times New Roman" w:hAnsi="Century Gothic" w:cs="Times New Roman"/>
          <w:lang w:eastAsia="ru-RU"/>
        </w:rPr>
        <w:t>«Комп’ютерне проектування»,</w:t>
      </w:r>
    </w:p>
    <w:p w:rsidR="00016F57" w:rsidRPr="007376ED" w:rsidRDefault="00016F57" w:rsidP="007376ED">
      <w:pPr>
        <w:pStyle w:val="a3"/>
        <w:numPr>
          <w:ilvl w:val="0"/>
          <w:numId w:val="5"/>
        </w:numPr>
        <w:ind w:left="709"/>
        <w:rPr>
          <w:rFonts w:ascii="Century Gothic" w:eastAsia="Times New Roman" w:hAnsi="Century Gothic" w:cs="Times New Roman"/>
          <w:lang w:eastAsia="ru-RU"/>
        </w:rPr>
      </w:pPr>
      <w:r w:rsidRPr="007376ED">
        <w:rPr>
          <w:rFonts w:ascii="Century Gothic" w:eastAsia="Times New Roman" w:hAnsi="Century Gothic" w:cs="Times New Roman"/>
          <w:lang w:eastAsia="ru-RU"/>
        </w:rPr>
        <w:t>«Креслення».</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rPr>
        <w:t>Учні 10-11-х класів,</w:t>
      </w:r>
      <w:r w:rsidRPr="007376ED">
        <w:rPr>
          <w:rFonts w:ascii="Century Gothic" w:eastAsia="Times New Roman" w:hAnsi="Century Gothic" w:cs="Times New Roman"/>
          <w:bCs/>
          <w:lang w:eastAsia="uk-UA"/>
        </w:rPr>
        <w:t xml:space="preserve"> де </w:t>
      </w:r>
      <w:r w:rsidRPr="007376ED">
        <w:rPr>
          <w:rFonts w:ascii="Century Gothic" w:eastAsia="Times New Roman" w:hAnsi="Century Gothic" w:cs="Times New Roman"/>
          <w:lang w:eastAsia="ru-RU"/>
        </w:rPr>
        <w:t>предмет «Технології» вивчається на профільному рівні, обирають</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bCs/>
          <w:lang w:eastAsia="uk-UA"/>
        </w:rPr>
        <w:t>спеціалізацію</w:t>
      </w:r>
      <w:r w:rsidRPr="007376ED">
        <w:rPr>
          <w:rFonts w:ascii="Century Gothic" w:eastAsia="Times New Roman" w:hAnsi="Century Gothic" w:cs="Times New Roman"/>
          <w:lang w:eastAsia="ru-RU"/>
        </w:rPr>
        <w:t xml:space="preserve"> із переліку, за якою може здійснюватися навчання:</w:t>
      </w:r>
    </w:p>
    <w:p w:rsidR="007376ED" w:rsidRDefault="007376ED" w:rsidP="007376ED">
      <w:pPr>
        <w:pStyle w:val="a3"/>
        <w:widowControl w:val="0"/>
        <w:numPr>
          <w:ilvl w:val="0"/>
          <w:numId w:val="6"/>
        </w:numPr>
        <w:ind w:left="993"/>
        <w:rPr>
          <w:rFonts w:ascii="Century Gothic" w:eastAsia="Calibri" w:hAnsi="Century Gothic" w:cs="Times New Roman"/>
        </w:rPr>
        <w:sectPr w:rsidR="007376ED" w:rsidSect="00A31975">
          <w:pgSz w:w="11906" w:h="16838"/>
          <w:pgMar w:top="850" w:right="850" w:bottom="850" w:left="1417" w:header="708" w:footer="708" w:gutter="0"/>
          <w:cols w:space="708"/>
          <w:docGrid w:linePitch="360"/>
        </w:sectPr>
      </w:pP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lastRenderedPageBreak/>
        <w:t>Автосправа.</w:t>
      </w:r>
    </w:p>
    <w:p w:rsidR="00016F57" w:rsidRPr="007376ED" w:rsidRDefault="00016F57" w:rsidP="007376ED">
      <w:pPr>
        <w:pStyle w:val="a3"/>
        <w:widowControl w:val="0"/>
        <w:numPr>
          <w:ilvl w:val="0"/>
          <w:numId w:val="6"/>
        </w:numPr>
        <w:ind w:left="567"/>
        <w:rPr>
          <w:rFonts w:ascii="Century Gothic" w:eastAsia="Calibri" w:hAnsi="Century Gothic" w:cs="Times New Roman"/>
        </w:rPr>
      </w:pPr>
      <w:proofErr w:type="spellStart"/>
      <w:r w:rsidRPr="007376ED">
        <w:rPr>
          <w:rFonts w:ascii="Century Gothic" w:eastAsia="Calibri" w:hAnsi="Century Gothic" w:cs="Times New Roman"/>
          <w:lang w:val="ru-RU"/>
        </w:rPr>
        <w:t>Агровиробництво</w:t>
      </w:r>
      <w:proofErr w:type="spellEnd"/>
      <w:r w:rsidRPr="007376ED">
        <w:rPr>
          <w:rFonts w:ascii="Century Gothic" w:eastAsia="Calibri" w:hAnsi="Century Gothic" w:cs="Times New Roman"/>
        </w:rPr>
        <w:t>.</w:t>
      </w:r>
    </w:p>
    <w:p w:rsidR="00016F57" w:rsidRPr="007376ED" w:rsidRDefault="00016F57" w:rsidP="007376ED">
      <w:pPr>
        <w:pStyle w:val="a3"/>
        <w:widowControl w:val="0"/>
        <w:numPr>
          <w:ilvl w:val="0"/>
          <w:numId w:val="6"/>
        </w:numPr>
        <w:ind w:left="567"/>
        <w:rPr>
          <w:rFonts w:ascii="Century Gothic" w:eastAsia="Calibri" w:hAnsi="Century Gothic" w:cs="Times New Roman"/>
        </w:rPr>
      </w:pPr>
      <w:proofErr w:type="spellStart"/>
      <w:r w:rsidRPr="007376ED">
        <w:rPr>
          <w:rFonts w:ascii="Century Gothic" w:eastAsia="Calibri" w:hAnsi="Century Gothic" w:cs="Times New Roman"/>
          <w:lang w:val="ru-RU"/>
        </w:rPr>
        <w:t>Деревообробка</w:t>
      </w:r>
      <w:proofErr w:type="spellEnd"/>
      <w:r w:rsidRPr="007376ED">
        <w:rPr>
          <w:rFonts w:ascii="Century Gothic" w:eastAsia="Calibri" w:hAnsi="Century Gothic" w:cs="Times New Roman"/>
        </w:rPr>
        <w:t>.</w:t>
      </w: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t>Елементи імідж-дизайну.</w:t>
      </w: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t>Комп’ютерна інженерія.</w:t>
      </w: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t>Кондитерська справа.</w:t>
      </w: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t>Кулінарія.</w:t>
      </w:r>
    </w:p>
    <w:p w:rsidR="00016F57" w:rsidRDefault="00016F57" w:rsidP="007376ED">
      <w:pPr>
        <w:pStyle w:val="a3"/>
        <w:widowControl w:val="0"/>
        <w:numPr>
          <w:ilvl w:val="0"/>
          <w:numId w:val="6"/>
        </w:numPr>
        <w:ind w:left="567"/>
        <w:jc w:val="both"/>
        <w:rPr>
          <w:rFonts w:ascii="Century Gothic" w:eastAsia="Calibri" w:hAnsi="Century Gothic" w:cs="Times New Roman"/>
          <w:spacing w:val="-4"/>
        </w:rPr>
      </w:pPr>
      <w:proofErr w:type="spellStart"/>
      <w:r w:rsidRPr="007376ED">
        <w:rPr>
          <w:rFonts w:ascii="Century Gothic" w:eastAsia="Calibri" w:hAnsi="Century Gothic" w:cs="Times New Roman"/>
          <w:spacing w:val="-4"/>
          <w:lang w:val="ru-RU"/>
        </w:rPr>
        <w:t>Металообробка</w:t>
      </w:r>
      <w:proofErr w:type="spellEnd"/>
      <w:r w:rsidRPr="007376ED">
        <w:rPr>
          <w:rFonts w:ascii="Century Gothic" w:eastAsia="Calibri" w:hAnsi="Century Gothic" w:cs="Times New Roman"/>
          <w:spacing w:val="-4"/>
        </w:rPr>
        <w:t>.</w:t>
      </w:r>
    </w:p>
    <w:p w:rsidR="007376ED" w:rsidRPr="007376ED" w:rsidRDefault="007376ED" w:rsidP="007376ED">
      <w:pPr>
        <w:pStyle w:val="a3"/>
        <w:widowControl w:val="0"/>
        <w:numPr>
          <w:ilvl w:val="0"/>
          <w:numId w:val="6"/>
        </w:numPr>
        <w:ind w:left="567"/>
        <w:jc w:val="both"/>
        <w:rPr>
          <w:rFonts w:ascii="Century Gothic" w:eastAsia="Calibri" w:hAnsi="Century Gothic" w:cs="Times New Roman"/>
        </w:rPr>
      </w:pPr>
      <w:r w:rsidRPr="007376ED">
        <w:rPr>
          <w:rFonts w:ascii="Century Gothic" w:eastAsia="Calibri" w:hAnsi="Century Gothic" w:cs="Times New Roman"/>
        </w:rPr>
        <w:t>Основи дизайну.</w:t>
      </w:r>
    </w:p>
    <w:p w:rsidR="00016F57" w:rsidRPr="007376ED" w:rsidRDefault="00016F57" w:rsidP="007376ED">
      <w:pPr>
        <w:pStyle w:val="a3"/>
        <w:widowControl w:val="0"/>
        <w:numPr>
          <w:ilvl w:val="0"/>
          <w:numId w:val="6"/>
        </w:numPr>
        <w:ind w:left="567"/>
        <w:rPr>
          <w:rFonts w:ascii="Century Gothic" w:eastAsia="Calibri" w:hAnsi="Century Gothic" w:cs="Times New Roman"/>
        </w:rPr>
      </w:pPr>
      <w:r w:rsidRPr="007376ED">
        <w:rPr>
          <w:rFonts w:ascii="Century Gothic" w:eastAsia="Calibri" w:hAnsi="Century Gothic" w:cs="Times New Roman"/>
        </w:rPr>
        <w:lastRenderedPageBreak/>
        <w:t>Обробка інформації та програмне забезпечення ПК.</w:t>
      </w:r>
    </w:p>
    <w:p w:rsidR="00016F57" w:rsidRPr="007376ED" w:rsidRDefault="00016F57" w:rsidP="007376ED">
      <w:pPr>
        <w:pStyle w:val="a3"/>
        <w:widowControl w:val="0"/>
        <w:numPr>
          <w:ilvl w:val="0"/>
          <w:numId w:val="6"/>
        </w:numPr>
        <w:ind w:left="567"/>
        <w:jc w:val="both"/>
        <w:rPr>
          <w:rFonts w:ascii="Century Gothic" w:eastAsia="Calibri" w:hAnsi="Century Gothic" w:cs="Times New Roman"/>
        </w:rPr>
      </w:pPr>
      <w:r w:rsidRPr="007376ED">
        <w:rPr>
          <w:rFonts w:ascii="Century Gothic" w:eastAsia="Calibri" w:hAnsi="Century Gothic" w:cs="Times New Roman"/>
        </w:rPr>
        <w:t>Основи лісового господарства.</w:t>
      </w:r>
    </w:p>
    <w:p w:rsidR="00016F57" w:rsidRPr="007376ED" w:rsidRDefault="00016F57" w:rsidP="007376ED">
      <w:pPr>
        <w:pStyle w:val="a3"/>
        <w:widowControl w:val="0"/>
        <w:numPr>
          <w:ilvl w:val="0"/>
          <w:numId w:val="6"/>
        </w:numPr>
        <w:ind w:left="567"/>
        <w:jc w:val="both"/>
        <w:rPr>
          <w:rFonts w:ascii="Century Gothic" w:eastAsia="Calibri" w:hAnsi="Century Gothic" w:cs="Times New Roman"/>
        </w:rPr>
      </w:pPr>
      <w:proofErr w:type="spellStart"/>
      <w:proofErr w:type="gramStart"/>
      <w:r w:rsidRPr="007376ED">
        <w:rPr>
          <w:rFonts w:ascii="Century Gothic" w:eastAsia="Calibri" w:hAnsi="Century Gothic" w:cs="Times New Roman"/>
          <w:lang w:val="ru-RU"/>
        </w:rPr>
        <w:t>П</w:t>
      </w:r>
      <w:proofErr w:type="gramEnd"/>
      <w:r w:rsidRPr="007376ED">
        <w:rPr>
          <w:rFonts w:ascii="Century Gothic" w:eastAsia="Calibri" w:hAnsi="Century Gothic" w:cs="Times New Roman"/>
          <w:lang w:val="ru-RU"/>
        </w:rPr>
        <w:t>ідприємництво</w:t>
      </w:r>
      <w:proofErr w:type="spellEnd"/>
      <w:r w:rsidRPr="007376ED">
        <w:rPr>
          <w:rFonts w:ascii="Century Gothic" w:eastAsia="Calibri" w:hAnsi="Century Gothic" w:cs="Times New Roman"/>
        </w:rPr>
        <w:t>.</w:t>
      </w:r>
    </w:p>
    <w:p w:rsidR="00016F57" w:rsidRPr="007376ED" w:rsidRDefault="00016F57" w:rsidP="007376ED">
      <w:pPr>
        <w:pStyle w:val="a3"/>
        <w:widowControl w:val="0"/>
        <w:numPr>
          <w:ilvl w:val="0"/>
          <w:numId w:val="6"/>
        </w:numPr>
        <w:ind w:left="567"/>
        <w:jc w:val="both"/>
        <w:rPr>
          <w:rFonts w:ascii="Century Gothic" w:eastAsia="Calibri" w:hAnsi="Century Gothic" w:cs="Times New Roman"/>
        </w:rPr>
      </w:pPr>
      <w:proofErr w:type="spellStart"/>
      <w:r w:rsidRPr="007376ED">
        <w:rPr>
          <w:rFonts w:ascii="Century Gothic" w:eastAsia="Calibri" w:hAnsi="Century Gothic" w:cs="Times New Roman"/>
          <w:lang w:val="ru-RU"/>
        </w:rPr>
        <w:t>Технічне</w:t>
      </w:r>
      <w:proofErr w:type="spellEnd"/>
      <w:r w:rsidRPr="007376ED">
        <w:rPr>
          <w:rFonts w:ascii="Century Gothic" w:eastAsia="Calibri" w:hAnsi="Century Gothic" w:cs="Times New Roman"/>
          <w:lang w:val="ru-RU"/>
        </w:rPr>
        <w:t xml:space="preserve"> </w:t>
      </w:r>
      <w:proofErr w:type="spellStart"/>
      <w:r w:rsidRPr="007376ED">
        <w:rPr>
          <w:rFonts w:ascii="Century Gothic" w:eastAsia="Calibri" w:hAnsi="Century Gothic" w:cs="Times New Roman"/>
          <w:lang w:val="ru-RU"/>
        </w:rPr>
        <w:t>проектування</w:t>
      </w:r>
      <w:proofErr w:type="spellEnd"/>
      <w:r w:rsidRPr="007376ED">
        <w:rPr>
          <w:rFonts w:ascii="Century Gothic" w:eastAsia="Calibri" w:hAnsi="Century Gothic" w:cs="Times New Roman"/>
        </w:rPr>
        <w:t>.</w:t>
      </w:r>
    </w:p>
    <w:p w:rsidR="00016F57" w:rsidRPr="007376ED" w:rsidRDefault="00016F57" w:rsidP="007376ED">
      <w:pPr>
        <w:pStyle w:val="a3"/>
        <w:widowControl w:val="0"/>
        <w:numPr>
          <w:ilvl w:val="0"/>
          <w:numId w:val="6"/>
        </w:numPr>
        <w:ind w:left="567"/>
        <w:jc w:val="both"/>
        <w:rPr>
          <w:rFonts w:ascii="Century Gothic" w:eastAsia="Calibri" w:hAnsi="Century Gothic" w:cs="Times New Roman"/>
        </w:rPr>
      </w:pPr>
      <w:r w:rsidRPr="007376ED">
        <w:rPr>
          <w:rFonts w:ascii="Century Gothic" w:eastAsia="Calibri" w:hAnsi="Century Gothic" w:cs="Times New Roman"/>
        </w:rPr>
        <w:t>Туристична справа.</w:t>
      </w:r>
    </w:p>
    <w:p w:rsidR="00016F57" w:rsidRPr="007376ED" w:rsidRDefault="00016F57" w:rsidP="007376ED">
      <w:pPr>
        <w:pStyle w:val="a3"/>
        <w:widowControl w:val="0"/>
        <w:numPr>
          <w:ilvl w:val="0"/>
          <w:numId w:val="6"/>
        </w:numPr>
        <w:ind w:left="567"/>
        <w:jc w:val="both"/>
        <w:rPr>
          <w:rFonts w:ascii="Century Gothic" w:eastAsia="Calibri" w:hAnsi="Century Gothic" w:cs="Times New Roman"/>
        </w:rPr>
      </w:pPr>
      <w:proofErr w:type="spellStart"/>
      <w:r w:rsidRPr="007376ED">
        <w:rPr>
          <w:rFonts w:ascii="Century Gothic" w:eastAsia="Calibri" w:hAnsi="Century Gothic" w:cs="Times New Roman"/>
          <w:lang w:val="ru-RU"/>
        </w:rPr>
        <w:t>Українська</w:t>
      </w:r>
      <w:proofErr w:type="spellEnd"/>
      <w:r w:rsidRPr="007376ED">
        <w:rPr>
          <w:rFonts w:ascii="Century Gothic" w:eastAsia="Calibri" w:hAnsi="Century Gothic" w:cs="Times New Roman"/>
          <w:lang w:val="ru-RU"/>
        </w:rPr>
        <w:t xml:space="preserve"> народна </w:t>
      </w:r>
      <w:proofErr w:type="spellStart"/>
      <w:r w:rsidRPr="007376ED">
        <w:rPr>
          <w:rFonts w:ascii="Century Gothic" w:eastAsia="Calibri" w:hAnsi="Century Gothic" w:cs="Times New Roman"/>
          <w:lang w:val="ru-RU"/>
        </w:rPr>
        <w:t>вишивка</w:t>
      </w:r>
      <w:proofErr w:type="spellEnd"/>
      <w:r w:rsidRPr="007376ED">
        <w:rPr>
          <w:rFonts w:ascii="Century Gothic" w:eastAsia="Calibri" w:hAnsi="Century Gothic" w:cs="Times New Roman"/>
        </w:rPr>
        <w:t>.</w:t>
      </w:r>
    </w:p>
    <w:p w:rsidR="00016F57" w:rsidRPr="007376ED" w:rsidRDefault="007376ED" w:rsidP="007376ED">
      <w:pPr>
        <w:pStyle w:val="a3"/>
        <w:widowControl w:val="0"/>
        <w:numPr>
          <w:ilvl w:val="0"/>
          <w:numId w:val="6"/>
        </w:numPr>
        <w:ind w:left="567"/>
        <w:jc w:val="both"/>
        <w:rPr>
          <w:rFonts w:ascii="Century Gothic" w:eastAsia="Calibri" w:hAnsi="Century Gothic" w:cs="Times New Roman"/>
        </w:rPr>
      </w:pPr>
      <w:proofErr w:type="spellStart"/>
      <w:r w:rsidRPr="007376ED">
        <w:rPr>
          <w:rFonts w:ascii="Century Gothic" w:eastAsia="Calibri" w:hAnsi="Century Gothic" w:cs="Times New Roman"/>
          <w:lang w:val="ru-RU"/>
        </w:rPr>
        <w:t>Швейна</w:t>
      </w:r>
      <w:proofErr w:type="spellEnd"/>
      <w:r>
        <w:rPr>
          <w:rFonts w:ascii="Century Gothic" w:eastAsia="Calibri" w:hAnsi="Century Gothic" w:cs="Times New Roman"/>
          <w:lang w:val="ru-RU"/>
        </w:rPr>
        <w:t xml:space="preserve"> </w:t>
      </w:r>
      <w:r w:rsidR="00016F57" w:rsidRPr="007376ED">
        <w:rPr>
          <w:rFonts w:ascii="Century Gothic" w:eastAsia="Calibri" w:hAnsi="Century Gothic" w:cs="Times New Roman"/>
          <w:lang w:val="ru-RU"/>
        </w:rPr>
        <w:t>справа</w:t>
      </w:r>
      <w:r w:rsidR="00016F57" w:rsidRPr="007376ED">
        <w:rPr>
          <w:rFonts w:ascii="Century Gothic" w:eastAsia="Calibri" w:hAnsi="Century Gothic" w:cs="Times New Roman"/>
        </w:rPr>
        <w:t>.</w:t>
      </w:r>
    </w:p>
    <w:p w:rsidR="007376ED" w:rsidRDefault="007376ED" w:rsidP="007376ED">
      <w:pPr>
        <w:ind w:firstLine="567"/>
        <w:jc w:val="both"/>
        <w:rPr>
          <w:rFonts w:ascii="Century Gothic" w:eastAsia="Times New Roman" w:hAnsi="Century Gothic" w:cs="Times New Roman"/>
          <w:lang w:eastAsia="ru-RU"/>
        </w:rPr>
        <w:sectPr w:rsidR="007376ED" w:rsidSect="007376ED">
          <w:type w:val="continuous"/>
          <w:pgSz w:w="11906" w:h="16838"/>
          <w:pgMar w:top="850" w:right="850" w:bottom="850" w:left="1417" w:header="708" w:footer="708" w:gutter="0"/>
          <w:cols w:num="2" w:space="708"/>
          <w:docGrid w:linePitch="360"/>
        </w:sectPr>
      </w:pPr>
    </w:p>
    <w:p w:rsidR="007376ED" w:rsidRDefault="007376ED" w:rsidP="007376ED">
      <w:pPr>
        <w:ind w:firstLine="567"/>
        <w:jc w:val="both"/>
        <w:rPr>
          <w:rFonts w:ascii="Century Gothic" w:eastAsia="Times New Roman" w:hAnsi="Century Gothic" w:cs="Times New Roman"/>
          <w:lang w:eastAsia="ru-RU"/>
        </w:rPr>
      </w:pP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lastRenderedPageBreak/>
        <w:t>У межах технологічного профілю в 10 – 11-х класах також можлива професійна підготовка старшокласників. Наказом Міністерства освіти і науки</w:t>
      </w:r>
      <w:r w:rsidR="007376ED">
        <w:rPr>
          <w:rFonts w:ascii="Century Gothic" w:eastAsia="Times New Roman" w:hAnsi="Century Gothic" w:cs="Times New Roman"/>
          <w:lang w:eastAsia="ru-RU"/>
        </w:rPr>
        <w:t xml:space="preserve"> </w:t>
      </w:r>
      <w:r w:rsidRPr="007376ED">
        <w:rPr>
          <w:rFonts w:ascii="Century Gothic" w:eastAsia="Times New Roman" w:hAnsi="Century Gothic" w:cs="Times New Roman"/>
          <w:lang w:eastAsia="ru-RU"/>
        </w:rPr>
        <w:t>№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016F57" w:rsidRPr="007376ED" w:rsidRDefault="00016F57" w:rsidP="007376ED">
      <w:pPr>
        <w:autoSpaceDE w:val="0"/>
        <w:autoSpaceDN w:val="0"/>
        <w:adjustRightInd w:val="0"/>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До першої групи відносяться:</w:t>
      </w:r>
    </w:p>
    <w:p w:rsidR="00016F57" w:rsidRPr="007376ED" w:rsidRDefault="00016F57" w:rsidP="007376ED">
      <w:pPr>
        <w:pStyle w:val="a3"/>
        <w:numPr>
          <w:ilvl w:val="0"/>
          <w:numId w:val="7"/>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«Продавець (з лотка, на ринку)»;</w:t>
      </w:r>
    </w:p>
    <w:p w:rsidR="00016F57" w:rsidRPr="007376ED" w:rsidRDefault="00016F57" w:rsidP="007376ED">
      <w:pPr>
        <w:pStyle w:val="a3"/>
        <w:numPr>
          <w:ilvl w:val="0"/>
          <w:numId w:val="7"/>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«Водій автотранспортних засобів категорії «В»»;</w:t>
      </w:r>
    </w:p>
    <w:p w:rsidR="00016F57" w:rsidRPr="007376ED" w:rsidRDefault="00016F57" w:rsidP="007376ED">
      <w:pPr>
        <w:pStyle w:val="a3"/>
        <w:numPr>
          <w:ilvl w:val="0"/>
          <w:numId w:val="7"/>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«Водій автотранспортних засобів категорії «С», «С1»»;</w:t>
      </w:r>
    </w:p>
    <w:p w:rsidR="00016F57" w:rsidRPr="007376ED" w:rsidRDefault="00016F57" w:rsidP="007376ED">
      <w:pPr>
        <w:pStyle w:val="a3"/>
        <w:numPr>
          <w:ilvl w:val="0"/>
          <w:numId w:val="7"/>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«Манікюрниця»;</w:t>
      </w:r>
    </w:p>
    <w:p w:rsidR="00016F57" w:rsidRPr="007376ED" w:rsidRDefault="00016F57" w:rsidP="007376ED">
      <w:pPr>
        <w:pStyle w:val="a3"/>
        <w:numPr>
          <w:ilvl w:val="0"/>
          <w:numId w:val="7"/>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«Штукатур».</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До другої групи відносяться:</w:t>
      </w:r>
    </w:p>
    <w:p w:rsidR="00016F57" w:rsidRPr="007376ED" w:rsidRDefault="00016F57" w:rsidP="007376ED">
      <w:pPr>
        <w:pStyle w:val="a3"/>
        <w:numPr>
          <w:ilvl w:val="0"/>
          <w:numId w:val="8"/>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«Вишивальниця»;</w:t>
      </w:r>
    </w:p>
    <w:p w:rsidR="00016F57" w:rsidRPr="007376ED" w:rsidRDefault="00016F57" w:rsidP="007376ED">
      <w:pPr>
        <w:pStyle w:val="a3"/>
        <w:numPr>
          <w:ilvl w:val="0"/>
          <w:numId w:val="8"/>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«Агент з організації туризму»;</w:t>
      </w:r>
    </w:p>
    <w:p w:rsidR="00016F57" w:rsidRPr="007376ED" w:rsidRDefault="00016F57" w:rsidP="007376ED">
      <w:pPr>
        <w:pStyle w:val="a3"/>
        <w:numPr>
          <w:ilvl w:val="0"/>
          <w:numId w:val="8"/>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«Оператор комп'ютерного набору»;</w:t>
      </w:r>
    </w:p>
    <w:p w:rsidR="00016F57" w:rsidRPr="007376ED" w:rsidRDefault="00016F57" w:rsidP="007376ED">
      <w:pPr>
        <w:pStyle w:val="a3"/>
        <w:numPr>
          <w:ilvl w:val="0"/>
          <w:numId w:val="8"/>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«Різьбяр по дереву та бересту»;</w:t>
      </w:r>
    </w:p>
    <w:p w:rsidR="00016F57" w:rsidRPr="007376ED" w:rsidRDefault="00016F57" w:rsidP="007376ED">
      <w:pPr>
        <w:pStyle w:val="a3"/>
        <w:numPr>
          <w:ilvl w:val="0"/>
          <w:numId w:val="8"/>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Інтегрована професія – «Швачка. Кравець».</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До третьої групи відносяться:</w:t>
      </w:r>
    </w:p>
    <w:p w:rsidR="00016F57" w:rsidRPr="007376ED" w:rsidRDefault="00016F57" w:rsidP="007376ED">
      <w:pPr>
        <w:pStyle w:val="a3"/>
        <w:numPr>
          <w:ilvl w:val="0"/>
          <w:numId w:val="12"/>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«Секретар керівника (організації, підприємства, установи)»;</w:t>
      </w:r>
    </w:p>
    <w:p w:rsidR="00016F57" w:rsidRPr="007376ED" w:rsidRDefault="00016F57" w:rsidP="007376ED">
      <w:pPr>
        <w:pStyle w:val="a3"/>
        <w:numPr>
          <w:ilvl w:val="0"/>
          <w:numId w:val="12"/>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«Касир (на підприємстві, в установі, організації)»;</w:t>
      </w:r>
    </w:p>
    <w:p w:rsidR="00016F57" w:rsidRPr="007376ED" w:rsidRDefault="00016F57" w:rsidP="007376ED">
      <w:pPr>
        <w:pStyle w:val="a3"/>
        <w:numPr>
          <w:ilvl w:val="0"/>
          <w:numId w:val="12"/>
        </w:numPr>
        <w:ind w:left="1276"/>
        <w:jc w:val="both"/>
        <w:rPr>
          <w:rFonts w:ascii="Century Gothic" w:eastAsia="Times New Roman" w:hAnsi="Century Gothic" w:cs="Times New Roman"/>
          <w:bCs/>
          <w:lang w:eastAsia="ru-RU"/>
        </w:rPr>
      </w:pPr>
      <w:r w:rsidRPr="007376ED">
        <w:rPr>
          <w:rFonts w:ascii="Century Gothic" w:eastAsia="Times New Roman" w:hAnsi="Century Gothic" w:cs="Times New Roman"/>
          <w:bCs/>
          <w:lang w:eastAsia="ru-RU"/>
        </w:rPr>
        <w:t>«Перукар (перукар-модельєр)»;</w:t>
      </w:r>
    </w:p>
    <w:p w:rsidR="00016F57" w:rsidRPr="007376ED" w:rsidRDefault="00016F57" w:rsidP="007376ED">
      <w:pPr>
        <w:pStyle w:val="a3"/>
        <w:numPr>
          <w:ilvl w:val="0"/>
          <w:numId w:val="12"/>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«Молодша медична сестра з догляду за хворими»;</w:t>
      </w:r>
    </w:p>
    <w:p w:rsidR="00016F57" w:rsidRPr="007376ED" w:rsidRDefault="00016F57" w:rsidP="007376ED">
      <w:pPr>
        <w:pStyle w:val="a3"/>
        <w:numPr>
          <w:ilvl w:val="0"/>
          <w:numId w:val="12"/>
        </w:numPr>
        <w:ind w:left="1276"/>
        <w:jc w:val="both"/>
        <w:rPr>
          <w:rFonts w:ascii="Century Gothic" w:eastAsia="Times New Roman" w:hAnsi="Century Gothic" w:cs="Times New Roman"/>
          <w:bCs/>
          <w:lang w:eastAsia="ru-RU"/>
        </w:rPr>
      </w:pPr>
      <w:r w:rsidRPr="007376ED">
        <w:rPr>
          <w:rFonts w:ascii="Century Gothic" w:eastAsia="Times New Roman" w:hAnsi="Century Gothic" w:cs="Times New Roman"/>
          <w:bCs/>
          <w:lang w:eastAsia="ru-RU"/>
        </w:rPr>
        <w:t>«Офіціант»;</w:t>
      </w:r>
    </w:p>
    <w:p w:rsidR="00016F57" w:rsidRPr="007376ED" w:rsidRDefault="00016F57" w:rsidP="007376ED">
      <w:pPr>
        <w:pStyle w:val="a3"/>
        <w:numPr>
          <w:ilvl w:val="0"/>
          <w:numId w:val="12"/>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«Секретар-друкарка»;</w:t>
      </w:r>
    </w:p>
    <w:p w:rsidR="00016F57" w:rsidRPr="007376ED" w:rsidRDefault="00016F57" w:rsidP="007376ED">
      <w:pPr>
        <w:pStyle w:val="a3"/>
        <w:numPr>
          <w:ilvl w:val="0"/>
          <w:numId w:val="12"/>
        </w:numPr>
        <w:ind w:left="1276"/>
        <w:jc w:val="both"/>
        <w:rPr>
          <w:rFonts w:ascii="Century Gothic" w:eastAsia="Times New Roman" w:hAnsi="Century Gothic" w:cs="Times New Roman"/>
          <w:bCs/>
          <w:lang w:eastAsia="ru-RU"/>
        </w:rPr>
      </w:pPr>
      <w:r w:rsidRPr="007376ED">
        <w:rPr>
          <w:rFonts w:ascii="Century Gothic" w:eastAsia="Times New Roman" w:hAnsi="Century Gothic" w:cs="Times New Roman"/>
          <w:bCs/>
          <w:lang w:eastAsia="ru-RU"/>
        </w:rPr>
        <w:t>«Слюсар з ремонту автомобілів»;</w:t>
      </w:r>
    </w:p>
    <w:p w:rsidR="00016F57" w:rsidRPr="007376ED" w:rsidRDefault="00016F57" w:rsidP="007376ED">
      <w:pPr>
        <w:pStyle w:val="a3"/>
        <w:numPr>
          <w:ilvl w:val="0"/>
          <w:numId w:val="12"/>
        </w:numPr>
        <w:ind w:left="1276"/>
        <w:jc w:val="both"/>
        <w:rPr>
          <w:rFonts w:ascii="Century Gothic" w:eastAsia="Times New Roman" w:hAnsi="Century Gothic" w:cs="Times New Roman"/>
          <w:lang w:eastAsia="ru-RU"/>
        </w:rPr>
      </w:pPr>
      <w:r w:rsidRPr="007376ED">
        <w:rPr>
          <w:rFonts w:ascii="Century Gothic" w:eastAsia="Times New Roman" w:hAnsi="Century Gothic" w:cs="Times New Roman"/>
          <w:bCs/>
          <w:lang w:eastAsia="ru-RU"/>
        </w:rPr>
        <w:t>«Столяр будівельний».</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lastRenderedPageBreak/>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016F57" w:rsidRPr="007376ED" w:rsidRDefault="00016F57" w:rsidP="007376ED">
      <w:pPr>
        <w:widowControl w:val="0"/>
        <w:ind w:firstLine="567"/>
        <w:jc w:val="both"/>
        <w:rPr>
          <w:rFonts w:ascii="Century Gothic" w:eastAsia="Times New Roman" w:hAnsi="Century Gothic" w:cs="Times New Roman"/>
        </w:rPr>
      </w:pPr>
      <w:r w:rsidRPr="007376ED">
        <w:rPr>
          <w:rFonts w:ascii="Century Gothic" w:eastAsia="Times New Roman" w:hAnsi="Century Gothic" w:cs="Times New Roman"/>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16F57" w:rsidRPr="007376ED" w:rsidRDefault="00016F57" w:rsidP="007376ED">
      <w:pPr>
        <w:widowControl w:val="0"/>
        <w:ind w:firstLine="567"/>
        <w:jc w:val="both"/>
        <w:rPr>
          <w:rFonts w:ascii="Century Gothic" w:eastAsia="Times New Roman" w:hAnsi="Century Gothic" w:cs="Times New Roman"/>
        </w:rPr>
      </w:pPr>
      <w:r w:rsidRPr="007376ED">
        <w:rPr>
          <w:rFonts w:ascii="Century Gothic" w:eastAsia="Times New Roman" w:hAnsi="Century Gothic" w:cs="Times New Roman"/>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16F57" w:rsidRPr="007376ED" w:rsidRDefault="00016F57" w:rsidP="007376ED">
      <w:pPr>
        <w:widowControl w:val="0"/>
        <w:ind w:firstLine="567"/>
        <w:jc w:val="both"/>
        <w:rPr>
          <w:rFonts w:ascii="Century Gothic" w:eastAsia="Times New Roman" w:hAnsi="Century Gothic" w:cs="Times New Roman"/>
          <w:lang w:eastAsia="ru-RU"/>
        </w:rPr>
      </w:pPr>
      <w:r w:rsidRPr="007376ED">
        <w:rPr>
          <w:rFonts w:ascii="Century Gothic" w:eastAsia="MS Mincho" w:hAnsi="Century Gothic" w:cs="Times New Roman"/>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7376ED">
        <w:rPr>
          <w:rFonts w:ascii="Century Gothic" w:eastAsia="Times New Roman" w:hAnsi="Century Gothic" w:cs="Times New Roman"/>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16F57" w:rsidRPr="007376ED" w:rsidRDefault="00016F57" w:rsidP="007376ED">
      <w:pPr>
        <w:ind w:firstLine="567"/>
        <w:jc w:val="both"/>
        <w:rPr>
          <w:rFonts w:ascii="Century Gothic" w:eastAsia="Times New Roman" w:hAnsi="Century Gothic" w:cs="Times New Roman"/>
        </w:rPr>
      </w:pPr>
      <w:r w:rsidRPr="007376ED">
        <w:rPr>
          <w:rFonts w:ascii="Century Gothic" w:eastAsia="BatangChe" w:hAnsi="Century Gothic" w:cs="Times New Roman"/>
          <w:lang w:eastAsia="ru-RU"/>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r w:rsidR="007376ED">
        <w:rPr>
          <w:rFonts w:ascii="Century Gothic" w:eastAsia="BatangChe" w:hAnsi="Century Gothic" w:cs="Times New Roman"/>
          <w:lang w:eastAsia="ru-RU"/>
        </w:rPr>
        <w:t xml:space="preserve"> </w:t>
      </w:r>
      <w:r w:rsidRPr="007376ED">
        <w:rPr>
          <w:rFonts w:ascii="Century Gothic" w:eastAsia="Times New Roman" w:hAnsi="Century Gothic" w:cs="Times New Roman"/>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7376ED">
        <w:rPr>
          <w:rFonts w:ascii="Century Gothic" w:eastAsia="Times New Roman" w:hAnsi="Century Gothic" w:cs="Times New Roman"/>
          <w:lang w:eastAsia="ru-RU"/>
        </w:rPr>
        <w:t>закладів загальної середньої освіти</w:t>
      </w:r>
      <w:r w:rsidR="007376ED">
        <w:rPr>
          <w:rFonts w:ascii="Century Gothic" w:eastAsia="Times New Roman" w:hAnsi="Century Gothic" w:cs="Times New Roman"/>
        </w:rPr>
        <w:t xml:space="preserve"> </w:t>
      </w:r>
      <w:r w:rsidRPr="007376ED">
        <w:rPr>
          <w:rFonts w:ascii="Century Gothic" w:eastAsia="Times New Roman" w:hAnsi="Century Gothic" w:cs="Times New Roman"/>
        </w:rPr>
        <w:t>(лист Міністерства освіти і науки України від 25.09.2018р. № 22.1/12-Г-906) .</w:t>
      </w:r>
    </w:p>
    <w:p w:rsidR="00016F57" w:rsidRPr="007376ED" w:rsidRDefault="00016F57" w:rsidP="007376ED">
      <w:pPr>
        <w:widowControl w:val="0"/>
        <w:ind w:firstLine="567"/>
        <w:jc w:val="both"/>
        <w:rPr>
          <w:rFonts w:ascii="Century Gothic" w:eastAsia="Times New Roman" w:hAnsi="Century Gothic" w:cs="Times New Roman"/>
        </w:rPr>
      </w:pPr>
      <w:r w:rsidRPr="007376ED">
        <w:rPr>
          <w:rFonts w:ascii="Century Gothic" w:eastAsia="Times New Roman" w:hAnsi="Century Gothic" w:cs="Times New Roman"/>
        </w:rPr>
        <w:t xml:space="preserve">У 8-11 класах креслення може вивчатися як курс за вибором за навчальною програмою «Креслення» для </w:t>
      </w:r>
      <w:r w:rsidRPr="007376ED">
        <w:rPr>
          <w:rFonts w:ascii="Century Gothic" w:eastAsia="Times New Roman" w:hAnsi="Century Gothic" w:cs="Times New Roman"/>
          <w:lang w:eastAsia="ru-RU"/>
        </w:rPr>
        <w:t>закладів загальної середньої освіти</w:t>
      </w:r>
      <w:r w:rsidRPr="007376ED">
        <w:rPr>
          <w:rFonts w:ascii="Century Gothic" w:eastAsia="Times New Roman" w:hAnsi="Century Gothic" w:cs="Times New Roman"/>
        </w:rPr>
        <w:t xml:space="preserve"> (лист Міністерства освіти і науки України від 25. 09. 2018 р.</w:t>
      </w:r>
      <w:r w:rsidR="007376ED">
        <w:rPr>
          <w:rFonts w:ascii="Century Gothic" w:eastAsia="Times New Roman" w:hAnsi="Century Gothic" w:cs="Times New Roman"/>
        </w:rPr>
        <w:t xml:space="preserve"> </w:t>
      </w:r>
      <w:r w:rsidRPr="007376ED">
        <w:rPr>
          <w:rFonts w:ascii="Century Gothic" w:eastAsia="Times New Roman" w:hAnsi="Century Gothic" w:cs="Times New Roman"/>
        </w:rPr>
        <w:t>№ 22.1/12-Г-904).</w:t>
      </w:r>
    </w:p>
    <w:p w:rsidR="00016F57" w:rsidRPr="007376ED" w:rsidRDefault="00016F57" w:rsidP="007376ED">
      <w:pPr>
        <w:ind w:firstLine="567"/>
        <w:jc w:val="both"/>
        <w:rPr>
          <w:rFonts w:ascii="Century Gothic" w:eastAsia="Times New Roman" w:hAnsi="Century Gothic" w:cs="Times New Roman"/>
          <w:lang w:eastAsia="ru-RU"/>
        </w:rPr>
      </w:pPr>
      <w:r w:rsidRPr="007376ED">
        <w:rPr>
          <w:rFonts w:ascii="Century Gothic" w:eastAsia="Times New Roman" w:hAnsi="Century Gothic" w:cs="Times New Roman"/>
          <w:bCs/>
          <w:lang w:eastAsia="ru-RU"/>
        </w:rPr>
        <w:t>Креслення</w:t>
      </w:r>
      <w:r w:rsidR="007376ED">
        <w:rPr>
          <w:rFonts w:ascii="Century Gothic" w:eastAsia="Times New Roman" w:hAnsi="Century Gothic" w:cs="Times New Roman"/>
          <w:bCs/>
          <w:lang w:eastAsia="ru-RU"/>
        </w:rPr>
        <w:t xml:space="preserve"> </w:t>
      </w:r>
      <w:r w:rsidRPr="007376ED">
        <w:rPr>
          <w:rFonts w:ascii="Century Gothic" w:eastAsia="Times New Roman" w:hAnsi="Century Gothic" w:cs="Times New Roman"/>
          <w:bCs/>
          <w:lang w:eastAsia="ru-RU"/>
        </w:rPr>
        <w:t>вивчається в 7-8 класах</w:t>
      </w:r>
      <w:r w:rsidR="007376ED">
        <w:rPr>
          <w:rFonts w:ascii="Century Gothic" w:eastAsia="Times New Roman" w:hAnsi="Century Gothic" w:cs="Times New Roman"/>
          <w:bCs/>
          <w:lang w:eastAsia="ru-RU"/>
        </w:rPr>
        <w:t xml:space="preserve"> </w:t>
      </w:r>
      <w:r w:rsidRPr="007376ED">
        <w:rPr>
          <w:rFonts w:ascii="Century Gothic" w:eastAsia="Times New Roman" w:hAnsi="Century Gothic" w:cs="Times New Roman"/>
          <w:bCs/>
          <w:lang w:eastAsia="ru-RU"/>
        </w:rPr>
        <w:t>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7376ED">
        <w:rPr>
          <w:rFonts w:ascii="Century Gothic" w:eastAsia="Times New Roman" w:hAnsi="Century Gothic" w:cs="Times New Roman"/>
          <w:lang w:eastAsia="ru-RU"/>
        </w:rPr>
        <w:t xml:space="preserve">ист Міністерства освіти і науки України від </w:t>
      </w:r>
      <w:r w:rsidRPr="007376ED">
        <w:rPr>
          <w:rFonts w:ascii="Century Gothic" w:eastAsia="Times New Roman" w:hAnsi="Century Gothic" w:cs="Times New Roman"/>
        </w:rPr>
        <w:t>25. 09. 2018 р.</w:t>
      </w:r>
      <w:r w:rsidR="007376ED">
        <w:rPr>
          <w:rFonts w:ascii="Century Gothic" w:eastAsia="Times New Roman" w:hAnsi="Century Gothic" w:cs="Times New Roman"/>
        </w:rPr>
        <w:t xml:space="preserve"> </w:t>
      </w:r>
      <w:r w:rsidRPr="007376ED">
        <w:rPr>
          <w:rFonts w:ascii="Century Gothic" w:eastAsia="Times New Roman" w:hAnsi="Century Gothic" w:cs="Times New Roman"/>
        </w:rPr>
        <w:t>№ 22.1/12-Г-904)</w:t>
      </w:r>
    </w:p>
    <w:sectPr w:rsidR="00016F57" w:rsidRPr="007376ED" w:rsidSect="007376ED">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45B4908"/>
    <w:multiLevelType w:val="hybridMultilevel"/>
    <w:tmpl w:val="17428666"/>
    <w:lvl w:ilvl="0" w:tplc="D4D81C10">
      <w:start w:val="10"/>
      <w:numFmt w:val="bullet"/>
      <w:lvlText w:val="-"/>
      <w:lvlJc w:val="left"/>
      <w:pPr>
        <w:ind w:left="927" w:hanging="360"/>
      </w:pPr>
      <w:rPr>
        <w:rFonts w:ascii="Century Gothic" w:eastAsia="Times New Roman" w:hAnsi="Century Gothic"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863760B"/>
    <w:multiLevelType w:val="hybridMultilevel"/>
    <w:tmpl w:val="B58C2FA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BD10093"/>
    <w:multiLevelType w:val="hybridMultilevel"/>
    <w:tmpl w:val="4D02B5EA"/>
    <w:lvl w:ilvl="0" w:tplc="04190001">
      <w:start w:val="1"/>
      <w:numFmt w:val="bullet"/>
      <w:lvlText w:val=""/>
      <w:lvlJc w:val="left"/>
      <w:pPr>
        <w:ind w:left="2710" w:hanging="360"/>
      </w:pPr>
      <w:rPr>
        <w:rFonts w:ascii="Symbol" w:hAnsi="Symbol" w:hint="default"/>
      </w:rPr>
    </w:lvl>
    <w:lvl w:ilvl="1" w:tplc="04190003" w:tentative="1">
      <w:start w:val="1"/>
      <w:numFmt w:val="bullet"/>
      <w:lvlText w:val="o"/>
      <w:lvlJc w:val="left"/>
      <w:pPr>
        <w:ind w:left="3430" w:hanging="360"/>
      </w:pPr>
      <w:rPr>
        <w:rFonts w:ascii="Courier New" w:hAnsi="Courier New" w:cs="Courier New" w:hint="default"/>
      </w:rPr>
    </w:lvl>
    <w:lvl w:ilvl="2" w:tplc="04190005" w:tentative="1">
      <w:start w:val="1"/>
      <w:numFmt w:val="bullet"/>
      <w:lvlText w:val=""/>
      <w:lvlJc w:val="left"/>
      <w:pPr>
        <w:ind w:left="4150" w:hanging="360"/>
      </w:pPr>
      <w:rPr>
        <w:rFonts w:ascii="Wingdings" w:hAnsi="Wingdings" w:hint="default"/>
      </w:rPr>
    </w:lvl>
    <w:lvl w:ilvl="3" w:tplc="04190001" w:tentative="1">
      <w:start w:val="1"/>
      <w:numFmt w:val="bullet"/>
      <w:lvlText w:val=""/>
      <w:lvlJc w:val="left"/>
      <w:pPr>
        <w:ind w:left="4870" w:hanging="360"/>
      </w:pPr>
      <w:rPr>
        <w:rFonts w:ascii="Symbol" w:hAnsi="Symbol" w:hint="default"/>
      </w:rPr>
    </w:lvl>
    <w:lvl w:ilvl="4" w:tplc="04190003" w:tentative="1">
      <w:start w:val="1"/>
      <w:numFmt w:val="bullet"/>
      <w:lvlText w:val="o"/>
      <w:lvlJc w:val="left"/>
      <w:pPr>
        <w:ind w:left="5590" w:hanging="360"/>
      </w:pPr>
      <w:rPr>
        <w:rFonts w:ascii="Courier New" w:hAnsi="Courier New" w:cs="Courier New" w:hint="default"/>
      </w:rPr>
    </w:lvl>
    <w:lvl w:ilvl="5" w:tplc="04190005" w:tentative="1">
      <w:start w:val="1"/>
      <w:numFmt w:val="bullet"/>
      <w:lvlText w:val=""/>
      <w:lvlJc w:val="left"/>
      <w:pPr>
        <w:ind w:left="6310" w:hanging="360"/>
      </w:pPr>
      <w:rPr>
        <w:rFonts w:ascii="Wingdings" w:hAnsi="Wingdings" w:hint="default"/>
      </w:rPr>
    </w:lvl>
    <w:lvl w:ilvl="6" w:tplc="04190001" w:tentative="1">
      <w:start w:val="1"/>
      <w:numFmt w:val="bullet"/>
      <w:lvlText w:val=""/>
      <w:lvlJc w:val="left"/>
      <w:pPr>
        <w:ind w:left="7030" w:hanging="360"/>
      </w:pPr>
      <w:rPr>
        <w:rFonts w:ascii="Symbol" w:hAnsi="Symbol" w:hint="default"/>
      </w:rPr>
    </w:lvl>
    <w:lvl w:ilvl="7" w:tplc="04190003" w:tentative="1">
      <w:start w:val="1"/>
      <w:numFmt w:val="bullet"/>
      <w:lvlText w:val="o"/>
      <w:lvlJc w:val="left"/>
      <w:pPr>
        <w:ind w:left="7750" w:hanging="360"/>
      </w:pPr>
      <w:rPr>
        <w:rFonts w:ascii="Courier New" w:hAnsi="Courier New" w:cs="Courier New" w:hint="default"/>
      </w:rPr>
    </w:lvl>
    <w:lvl w:ilvl="8" w:tplc="04190005" w:tentative="1">
      <w:start w:val="1"/>
      <w:numFmt w:val="bullet"/>
      <w:lvlText w:val=""/>
      <w:lvlJc w:val="left"/>
      <w:pPr>
        <w:ind w:left="8470" w:hanging="360"/>
      </w:pPr>
      <w:rPr>
        <w:rFonts w:ascii="Wingdings" w:hAnsi="Wingdings" w:hint="default"/>
      </w:rPr>
    </w:lvl>
  </w:abstractNum>
  <w:abstractNum w:abstractNumId="4">
    <w:nsid w:val="0BE0445F"/>
    <w:multiLevelType w:val="hybridMultilevel"/>
    <w:tmpl w:val="8A348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6">
    <w:nsid w:val="25530E1A"/>
    <w:multiLevelType w:val="hybridMultilevel"/>
    <w:tmpl w:val="570CC636"/>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7">
    <w:nsid w:val="26053994"/>
    <w:multiLevelType w:val="hybridMultilevel"/>
    <w:tmpl w:val="39B060D2"/>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8">
    <w:nsid w:val="53BA44F6"/>
    <w:multiLevelType w:val="hybridMultilevel"/>
    <w:tmpl w:val="9D4E4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0E7593"/>
    <w:multiLevelType w:val="hybridMultilevel"/>
    <w:tmpl w:val="D97E7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C255A3"/>
    <w:multiLevelType w:val="hybridMultilevel"/>
    <w:tmpl w:val="4F3C4604"/>
    <w:lvl w:ilvl="0" w:tplc="D4D81C10">
      <w:start w:val="10"/>
      <w:numFmt w:val="bullet"/>
      <w:lvlText w:val="-"/>
      <w:lvlJc w:val="left"/>
      <w:pPr>
        <w:ind w:left="1494" w:hanging="360"/>
      </w:pPr>
      <w:rPr>
        <w:rFonts w:ascii="Century Gothic" w:eastAsia="Times New Roman" w:hAnsi="Century Gothic"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B3C06AC"/>
    <w:multiLevelType w:val="hybridMultilevel"/>
    <w:tmpl w:val="3CF619A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num>
  <w:num w:numId="2">
    <w:abstractNumId w:val="5"/>
  </w:num>
  <w:num w:numId="3">
    <w:abstractNumId w:val="2"/>
  </w:num>
  <w:num w:numId="4">
    <w:abstractNumId w:val="4"/>
  </w:num>
  <w:num w:numId="5">
    <w:abstractNumId w:val="9"/>
  </w:num>
  <w:num w:numId="6">
    <w:abstractNumId w:val="3"/>
  </w:num>
  <w:num w:numId="7">
    <w:abstractNumId w:val="7"/>
  </w:num>
  <w:num w:numId="8">
    <w:abstractNumId w:val="6"/>
  </w:num>
  <w:num w:numId="9">
    <w:abstractNumId w:val="8"/>
  </w:num>
  <w:num w:numId="10">
    <w:abstractNumId w:val="1"/>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F57"/>
    <w:rsid w:val="00016F57"/>
    <w:rsid w:val="001D7A9F"/>
    <w:rsid w:val="007376ED"/>
    <w:rsid w:val="00A3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2764</Words>
  <Characters>15758</Characters>
  <Application>Microsoft Office Word</Application>
  <DocSecurity>0</DocSecurity>
  <Lines>131</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2019-07-03T08:43:00Z</dcterms:created>
  <dcterms:modified xsi:type="dcterms:W3CDTF">2019-07-10T12:59:00Z</dcterms:modified>
</cp:coreProperties>
</file>