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9D" w:rsidRPr="00396FBA" w:rsidRDefault="00A45D9D" w:rsidP="00396FBA">
      <w:pPr>
        <w:ind w:firstLine="426"/>
        <w:rPr>
          <w:rFonts w:ascii="Century Gothic" w:eastAsia="Calibri" w:hAnsi="Century Gothic" w:cs="Times New Roman"/>
          <w:b/>
        </w:rPr>
      </w:pPr>
      <w:r w:rsidRPr="00396FBA">
        <w:rPr>
          <w:rFonts w:ascii="Century Gothic" w:eastAsia="Calibri" w:hAnsi="Century Gothic" w:cs="Times New Roman"/>
          <w:b/>
        </w:rPr>
        <w:t>ОСНОВНА І СТАРША ШКОЛА</w:t>
      </w:r>
    </w:p>
    <w:p w:rsidR="00A45D9D" w:rsidRPr="00396FBA" w:rsidRDefault="00A45D9D" w:rsidP="00396FBA">
      <w:pPr>
        <w:ind w:firstLine="426"/>
        <w:outlineLvl w:val="0"/>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Українська мова</w:t>
      </w:r>
    </w:p>
    <w:p w:rsidR="00A45D9D" w:rsidRPr="00396FBA" w:rsidRDefault="00A45D9D" w:rsidP="00396FBA">
      <w:pPr>
        <w:shd w:val="clear" w:color="auto" w:fill="FFFFFF"/>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У 2019/2020 навчальному році вивчення української мови</w:t>
      </w:r>
      <w:r w:rsidRPr="00396FBA">
        <w:rPr>
          <w:rFonts w:ascii="Century Gothic" w:eastAsia="Times New Roman" w:hAnsi="Century Gothic" w:cs="Times New Roman"/>
          <w:bCs/>
          <w:lang w:eastAsia="uk-UA"/>
        </w:rPr>
        <w:t xml:space="preserve"> </w:t>
      </w:r>
      <w:r w:rsidRPr="00396FBA">
        <w:rPr>
          <w:rFonts w:ascii="Century Gothic" w:eastAsia="Times New Roman" w:hAnsi="Century Gothic" w:cs="Times New Roman"/>
          <w:lang w:eastAsia="uk-UA"/>
        </w:rPr>
        <w:t xml:space="preserve">здійснюватиметься за такими програмами: </w:t>
      </w:r>
    </w:p>
    <w:p w:rsidR="00A45D9D" w:rsidRPr="00396FBA" w:rsidRDefault="00A45D9D" w:rsidP="00396FBA">
      <w:pPr>
        <w:pStyle w:val="a3"/>
        <w:numPr>
          <w:ilvl w:val="0"/>
          <w:numId w:val="2"/>
        </w:numPr>
        <w:shd w:val="clear" w:color="auto" w:fill="FFFFFF"/>
        <w:ind w:left="993" w:hanging="436"/>
        <w:rPr>
          <w:rFonts w:ascii="Century Gothic" w:eastAsia="Times New Roman" w:hAnsi="Century Gothic" w:cs="Times New Roman"/>
          <w:lang w:eastAsia="uk-UA"/>
        </w:rPr>
      </w:pPr>
      <w:r w:rsidRPr="00396FBA">
        <w:rPr>
          <w:rFonts w:ascii="Century Gothic" w:eastAsia="Times New Roman" w:hAnsi="Century Gothic" w:cs="Times New Roman"/>
          <w:b/>
          <w:bCs/>
          <w:lang w:eastAsia="uk-UA"/>
        </w:rPr>
        <w:t>у 5 –</w:t>
      </w:r>
      <w:r w:rsidRPr="00396FBA">
        <w:rPr>
          <w:rFonts w:ascii="Century Gothic" w:eastAsia="Times New Roman" w:hAnsi="Century Gothic" w:cs="Times New Roman"/>
          <w:b/>
          <w:bCs/>
          <w:color w:val="FF0000"/>
          <w:lang w:eastAsia="uk-UA"/>
        </w:rPr>
        <w:t xml:space="preserve"> </w:t>
      </w:r>
      <w:r w:rsidRPr="00396FBA">
        <w:rPr>
          <w:rFonts w:ascii="Century Gothic" w:eastAsia="Times New Roman" w:hAnsi="Century Gothic" w:cs="Times New Roman"/>
          <w:b/>
          <w:bCs/>
          <w:lang w:eastAsia="uk-UA"/>
        </w:rPr>
        <w:t>9 класах</w:t>
      </w:r>
      <w:r w:rsidRPr="00396FBA">
        <w:rPr>
          <w:rFonts w:ascii="Century Gothic" w:eastAsia="Times New Roman" w:hAnsi="Century Gothic" w:cs="Times New Roman"/>
          <w:bCs/>
          <w:lang w:eastAsia="uk-UA"/>
        </w:rPr>
        <w:t xml:space="preserve"> </w:t>
      </w:r>
      <w:r w:rsidRPr="00396FBA">
        <w:rPr>
          <w:rFonts w:ascii="Century Gothic" w:eastAsia="Times New Roman" w:hAnsi="Century Gothic" w:cs="Times New Roman"/>
          <w:lang w:eastAsia="uk-UA"/>
        </w:rPr>
        <w:t>за навчальною програмою: Українська мова. 5 –</w:t>
      </w:r>
      <w:r w:rsidRPr="00396FBA">
        <w:rPr>
          <w:rFonts w:ascii="Century Gothic" w:eastAsia="Times New Roman" w:hAnsi="Century Gothic" w:cs="Times New Roman"/>
          <w:color w:val="FF0000"/>
          <w:lang w:eastAsia="uk-UA"/>
        </w:rPr>
        <w:t xml:space="preserve"> </w:t>
      </w:r>
      <w:r w:rsidRPr="00396FBA">
        <w:rPr>
          <w:rFonts w:ascii="Century Gothic" w:eastAsia="Times New Roman" w:hAnsi="Century Gothic" w:cs="Times New Roman"/>
          <w:lang w:eastAsia="uk-UA"/>
        </w:rPr>
        <w:t xml:space="preserve">9 класи. Програма для </w:t>
      </w:r>
      <w:r w:rsidRPr="00396FBA">
        <w:rPr>
          <w:rFonts w:ascii="Century Gothic" w:eastAsia="Times New Roman" w:hAnsi="Century Gothic" w:cs="Times New Roman"/>
          <w:color w:val="000000"/>
          <w:lang w:eastAsia="uk-UA"/>
        </w:rPr>
        <w:t xml:space="preserve">закладів загальної середньої освіти </w:t>
      </w:r>
      <w:r w:rsidRPr="00396FBA">
        <w:rPr>
          <w:rFonts w:ascii="Century Gothic" w:eastAsia="Times New Roman" w:hAnsi="Century Gothic" w:cs="Times New Roman"/>
          <w:lang w:eastAsia="uk-UA"/>
        </w:rPr>
        <w:t xml:space="preserve">з українською мовою навчання. − К.: Видавничий дім «Освіта», 2013 (зі змінами, затвердженими наказом МОН України від 07.06.2017 № 804); </w:t>
      </w:r>
    </w:p>
    <w:p w:rsidR="00A45D9D" w:rsidRPr="00396FBA" w:rsidRDefault="00A45D9D" w:rsidP="00396FBA">
      <w:pPr>
        <w:pStyle w:val="a3"/>
        <w:numPr>
          <w:ilvl w:val="0"/>
          <w:numId w:val="2"/>
        </w:numPr>
        <w:ind w:left="993" w:hanging="43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у 10 -11 класах</w:t>
      </w:r>
      <w:r w:rsidRPr="00396FBA">
        <w:rPr>
          <w:rFonts w:ascii="Century Gothic" w:eastAsia="Times New Roman" w:hAnsi="Century Gothic" w:cs="Times New Roman"/>
          <w:bCs/>
          <w:color w:val="FF0000"/>
          <w:lang w:eastAsia="uk-UA"/>
        </w:rPr>
        <w:t xml:space="preserve"> </w:t>
      </w:r>
      <w:r w:rsidRPr="00396FBA">
        <w:rPr>
          <w:rFonts w:ascii="Century Gothic" w:eastAsia="Times New Roman" w:hAnsi="Century Gothic" w:cs="Times New Roman"/>
          <w:bCs/>
          <w:lang w:eastAsia="uk-UA"/>
        </w:rPr>
        <w:t xml:space="preserve">– за </w:t>
      </w:r>
      <w:r w:rsidRPr="00396FBA">
        <w:rPr>
          <w:rFonts w:ascii="Century Gothic" w:eastAsia="Times New Roman" w:hAnsi="Century Gothic" w:cs="Times New Roman"/>
          <w:b/>
          <w:bCs/>
          <w:lang w:eastAsia="uk-UA"/>
        </w:rPr>
        <w:t>новими</w:t>
      </w:r>
      <w:r w:rsidRPr="00396FBA">
        <w:rPr>
          <w:rFonts w:ascii="Century Gothic" w:eastAsia="Times New Roman" w:hAnsi="Century Gothic" w:cs="Times New Roman"/>
          <w:bCs/>
          <w:lang w:eastAsia="uk-UA"/>
        </w:rPr>
        <w:t xml:space="preserve"> навчальними програмами (рівень стандарту та профільний рівень), що затверджені наказом МОН від 23.10.2017 № 1407. </w:t>
      </w:r>
    </w:p>
    <w:p w:rsidR="00A45D9D" w:rsidRPr="00396FBA" w:rsidRDefault="00A45D9D" w:rsidP="00396FBA">
      <w:pPr>
        <w:shd w:val="clear" w:color="auto" w:fill="FFFFFF"/>
        <w:ind w:firstLine="426"/>
        <w:rPr>
          <w:rFonts w:ascii="Century Gothic" w:eastAsia="Times New Roman" w:hAnsi="Century Gothic" w:cs="Times New Roman"/>
          <w:color w:val="1F497D" w:themeColor="text2"/>
          <w:lang w:val="ru-RU" w:eastAsia="uk-UA"/>
        </w:rPr>
      </w:pPr>
      <w:r w:rsidRPr="00396FBA">
        <w:rPr>
          <w:rFonts w:ascii="Century Gothic" w:eastAsia="Times New Roman" w:hAnsi="Century Gothic" w:cs="Times New Roman"/>
          <w:color w:val="000000"/>
          <w:lang w:eastAsia="uk-UA"/>
        </w:rPr>
        <w:t xml:space="preserve">Навчальні програми розміщені на офіційному сайті МОН за покликанням: </w:t>
      </w:r>
      <w:hyperlink r:id="rId5" w:history="1">
        <w:r w:rsidRPr="00396FBA">
          <w:rPr>
            <w:rFonts w:ascii="Century Gothic" w:eastAsia="Times New Roman" w:hAnsi="Century Gothic" w:cs="Times New Roman"/>
            <w:color w:val="1F497D" w:themeColor="text2"/>
            <w:u w:val="single"/>
            <w:lang w:eastAsia="uk-UA"/>
          </w:rPr>
          <w:t>https://mon.gov.ua/ua/osvita/zagalna-serednya-osvita/navchalni-programi</w:t>
        </w:r>
      </w:hyperlink>
      <w:r w:rsidR="00396FBA">
        <w:rPr>
          <w:rFonts w:ascii="Century Gothic" w:eastAsia="Times New Roman" w:hAnsi="Century Gothic" w:cs="Times New Roman"/>
          <w:color w:val="1F497D" w:themeColor="text2"/>
          <w:u w:val="single"/>
          <w:lang w:val="ru-RU" w:eastAsia="uk-UA"/>
        </w:rPr>
        <w:t xml:space="preserve">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
          <w:lang w:eastAsia="uk-UA"/>
        </w:rPr>
        <w:t>Нові навчальні програми для 10-11 класів</w:t>
      </w:r>
      <w:r w:rsidRPr="00396FBA">
        <w:rPr>
          <w:rFonts w:ascii="Century Gothic" w:eastAsia="Times New Roman" w:hAnsi="Century Gothic" w:cs="Times New Roman"/>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 xml:space="preserve">Документ розроблено з урахуванням завдань сучасної мовної освіти, </w:t>
      </w:r>
      <w:proofErr w:type="spellStart"/>
      <w:r w:rsidRPr="00396FBA">
        <w:rPr>
          <w:rFonts w:ascii="Century Gothic" w:eastAsia="Times New Roman" w:hAnsi="Century Gothic" w:cs="Times New Roman"/>
          <w:lang w:eastAsia="uk-UA"/>
        </w:rPr>
        <w:t>модернізаційних</w:t>
      </w:r>
      <w:proofErr w:type="spellEnd"/>
      <w:r w:rsidRPr="00396FBA">
        <w:rPr>
          <w:rFonts w:ascii="Century Gothic" w:eastAsia="Times New Roman" w:hAnsi="Century Gothic" w:cs="Times New Roman"/>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 xml:space="preserve">Змістові компоненти представлені чотирма лініями: мовною, мовленнєвою, </w:t>
      </w:r>
      <w:proofErr w:type="spellStart"/>
      <w:r w:rsidRPr="00396FBA">
        <w:rPr>
          <w:rFonts w:ascii="Century Gothic" w:eastAsia="Times New Roman" w:hAnsi="Century Gothic" w:cs="Times New Roman"/>
          <w:lang w:eastAsia="uk-UA"/>
        </w:rPr>
        <w:t>діяльнісною</w:t>
      </w:r>
      <w:proofErr w:type="spellEnd"/>
      <w:r w:rsidRPr="00396FBA">
        <w:rPr>
          <w:rFonts w:ascii="Century Gothic" w:eastAsia="Times New Roman" w:hAnsi="Century Gothic" w:cs="Times New Roman"/>
          <w:lang w:eastAsia="uk-UA"/>
        </w:rPr>
        <w:t xml:space="preserve"> й соціокультурною, що дають змогу комплексно реалізувати завдання шкільної мовної освіти.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sidRPr="00396FBA">
        <w:rPr>
          <w:rFonts w:ascii="Century Gothic" w:eastAsia="Times New Roman" w:hAnsi="Century Gothic" w:cs="Times New Roman"/>
          <w:lang w:eastAsia="uk-UA"/>
        </w:rPr>
        <w:t>функційності</w:t>
      </w:r>
      <w:proofErr w:type="spellEnd"/>
      <w:r w:rsidRPr="00396FBA">
        <w:rPr>
          <w:rFonts w:ascii="Century Gothic" w:eastAsia="Times New Roman" w:hAnsi="Century Gothic" w:cs="Times New Roman"/>
          <w:color w:val="FF0000"/>
          <w:lang w:eastAsia="uk-UA"/>
        </w:rPr>
        <w:t xml:space="preserve"> </w:t>
      </w:r>
      <w:r w:rsidRPr="00396FBA">
        <w:rPr>
          <w:rFonts w:ascii="Century Gothic" w:eastAsia="Times New Roman" w:hAnsi="Century Gothic" w:cs="Times New Roman"/>
          <w:lang w:eastAsia="uk-UA"/>
        </w:rPr>
        <w:t>знань, узагальненню вивченої теорії в 5 –</w:t>
      </w:r>
      <w:r w:rsidRPr="00396FBA">
        <w:rPr>
          <w:rFonts w:ascii="Century Gothic" w:eastAsia="Times New Roman" w:hAnsi="Century Gothic" w:cs="Times New Roman"/>
          <w:color w:val="FF0000"/>
          <w:lang w:eastAsia="uk-UA"/>
        </w:rPr>
        <w:t xml:space="preserve"> </w:t>
      </w:r>
      <w:r w:rsidRPr="00396FBA">
        <w:rPr>
          <w:rFonts w:ascii="Century Gothic" w:eastAsia="Times New Roman" w:hAnsi="Century Gothic" w:cs="Times New Roman"/>
          <w:lang w:eastAsia="uk-UA"/>
        </w:rPr>
        <w:t>9 класах, а саме: лексична, орфоепічна, орфографічна, морфологічна, синтаксична, пунктуаційна і стилістична норми.</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96FBA">
        <w:rPr>
          <w:rFonts w:ascii="Century Gothic" w:eastAsia="Times New Roman" w:hAnsi="Century Gothic" w:cs="Times New Roman"/>
          <w:color w:val="FF0000"/>
          <w:lang w:eastAsia="uk-UA"/>
        </w:rPr>
        <w:t xml:space="preserve"> </w:t>
      </w:r>
      <w:r w:rsidRPr="00396FBA">
        <w:rPr>
          <w:rFonts w:ascii="Century Gothic" w:eastAsia="Times New Roman" w:hAnsi="Century Gothic" w:cs="Times New Roman"/>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96FBA">
        <w:rPr>
          <w:rFonts w:ascii="Century Gothic" w:eastAsia="Times New Roman" w:hAnsi="Century Gothic" w:cs="Times New Roman"/>
          <w:color w:val="FF0000"/>
          <w:lang w:eastAsia="uk-UA"/>
        </w:rPr>
        <w:t xml:space="preserve"> </w:t>
      </w:r>
      <w:r w:rsidRPr="00396FBA">
        <w:rPr>
          <w:rFonts w:ascii="Century Gothic" w:eastAsia="Times New Roman" w:hAnsi="Century Gothic" w:cs="Times New Roman"/>
          <w:lang w:eastAsia="uk-UA"/>
        </w:rPr>
        <w:t>види роботи, але водночас прагнути протягом року рівною мірою приділяти увагу розвиткові всіх видів мовленнєвої діяльності.</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396FBA">
        <w:rPr>
          <w:rFonts w:ascii="Century Gothic" w:eastAsia="Times New Roman" w:hAnsi="Century Gothic" w:cs="Times New Roman"/>
          <w:lang w:eastAsia="uk-UA"/>
        </w:rPr>
        <w:t>лінгвокреативності</w:t>
      </w:r>
      <w:proofErr w:type="spellEnd"/>
      <w:r w:rsidRPr="00396FBA">
        <w:rPr>
          <w:rFonts w:ascii="Century Gothic" w:eastAsia="Times New Roman" w:hAnsi="Century Gothic" w:cs="Times New Roman"/>
          <w:lang w:eastAsia="uk-UA"/>
        </w:rPr>
        <w:t>.</w:t>
      </w:r>
    </w:p>
    <w:p w:rsidR="00A45D9D" w:rsidRPr="00396FBA" w:rsidRDefault="00A45D9D" w:rsidP="00396FBA">
      <w:pPr>
        <w:ind w:firstLine="426"/>
        <w:rPr>
          <w:rFonts w:ascii="Century Gothic" w:eastAsia="Times New Roman" w:hAnsi="Century Gothic" w:cs="Times New Roman"/>
          <w:color w:val="000000"/>
          <w:lang w:eastAsia="uk-UA"/>
        </w:rPr>
      </w:pPr>
      <w:r w:rsidRPr="00396FBA">
        <w:rPr>
          <w:rFonts w:ascii="Century Gothic" w:eastAsia="Times New Roman" w:hAnsi="Century Gothic" w:cs="Times New Roman"/>
          <w:b/>
          <w:color w:val="000000"/>
          <w:lang w:eastAsia="uk-UA"/>
        </w:rPr>
        <w:lastRenderedPageBreak/>
        <w:t>Есе</w:t>
      </w:r>
      <w:r w:rsidRPr="00396FBA">
        <w:rPr>
          <w:rFonts w:ascii="Century Gothic" w:eastAsia="Times New Roman" w:hAnsi="Century Gothic" w:cs="Times New Roman"/>
          <w:color w:val="000000"/>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color w:val="000000"/>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45D9D" w:rsidRPr="00396FBA" w:rsidTr="00396FBA">
        <w:tc>
          <w:tcPr>
            <w:tcW w:w="4785"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 xml:space="preserve">Вільне </w:t>
            </w:r>
          </w:p>
        </w:tc>
        <w:tc>
          <w:tcPr>
            <w:tcW w:w="4786"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 xml:space="preserve">Формальне </w:t>
            </w:r>
          </w:p>
        </w:tc>
      </w:tr>
      <w:tr w:rsidR="00A45D9D" w:rsidRPr="00396FBA" w:rsidTr="00396FBA">
        <w:tc>
          <w:tcPr>
            <w:tcW w:w="4785" w:type="dxa"/>
          </w:tcPr>
          <w:p w:rsidR="00A45D9D" w:rsidRPr="00396FBA" w:rsidRDefault="00A45D9D" w:rsidP="00396FBA">
            <w:pPr>
              <w:ind w:firstLine="142"/>
              <w:rPr>
                <w:rFonts w:ascii="Century Gothic" w:eastAsia="Times New Roman" w:hAnsi="Century Gothic" w:cs="Times New Roman"/>
                <w:lang w:eastAsia="uk-UA"/>
              </w:rPr>
            </w:pPr>
            <w:r w:rsidRPr="00396FBA">
              <w:rPr>
                <w:rFonts w:ascii="Century Gothic" w:eastAsia="Times New Roman" w:hAnsi="Century Gothic" w:cs="Times New Roman"/>
                <w:lang w:eastAsia="uk-UA"/>
              </w:rPr>
              <w:t>Ознаки:</w:t>
            </w:r>
          </w:p>
          <w:p w:rsidR="00A45D9D" w:rsidRPr="00396FBA" w:rsidRDefault="00A45D9D" w:rsidP="00396FBA">
            <w:pPr>
              <w:pStyle w:val="a3"/>
              <w:numPr>
                <w:ilvl w:val="0"/>
                <w:numId w:val="3"/>
              </w:numPr>
              <w:tabs>
                <w:tab w:val="left" w:pos="300"/>
              </w:tabs>
              <w:ind w:left="851"/>
              <w:rPr>
                <w:rFonts w:ascii="Century Gothic" w:eastAsia="Times New Roman" w:hAnsi="Century Gothic" w:cs="Times New Roman"/>
                <w:lang w:eastAsia="uk-UA"/>
              </w:rPr>
            </w:pPr>
            <w:r w:rsidRPr="00396FBA">
              <w:rPr>
                <w:rFonts w:ascii="Century Gothic" w:eastAsia="Times New Roman" w:hAnsi="Century Gothic" w:cs="Times New Roman"/>
                <w:lang w:eastAsia="uk-UA"/>
              </w:rPr>
              <w:t>невеликий обсяг (7-10 речень);</w:t>
            </w:r>
          </w:p>
          <w:p w:rsidR="00A45D9D" w:rsidRPr="00396FBA" w:rsidRDefault="00A45D9D" w:rsidP="00396FBA">
            <w:pPr>
              <w:pStyle w:val="a3"/>
              <w:numPr>
                <w:ilvl w:val="0"/>
                <w:numId w:val="3"/>
              </w:numPr>
              <w:tabs>
                <w:tab w:val="left" w:pos="300"/>
              </w:tabs>
              <w:ind w:left="851"/>
              <w:rPr>
                <w:rFonts w:ascii="Century Gothic" w:eastAsia="Times New Roman" w:hAnsi="Century Gothic" w:cs="Times New Roman"/>
                <w:lang w:eastAsia="uk-UA"/>
              </w:rPr>
            </w:pPr>
            <w:r w:rsidRPr="00396FBA">
              <w:rPr>
                <w:rFonts w:ascii="Century Gothic" w:eastAsia="Times New Roman" w:hAnsi="Century Gothic" w:cs="Times New Roman"/>
                <w:lang w:eastAsia="uk-UA"/>
              </w:rPr>
              <w:t>вільна форма і стиль викладу;</w:t>
            </w:r>
          </w:p>
          <w:p w:rsidR="00A45D9D" w:rsidRPr="00396FBA" w:rsidRDefault="00A45D9D" w:rsidP="00396FBA">
            <w:pPr>
              <w:pStyle w:val="a3"/>
              <w:numPr>
                <w:ilvl w:val="0"/>
                <w:numId w:val="3"/>
              </w:numPr>
              <w:tabs>
                <w:tab w:val="left" w:pos="300"/>
              </w:tabs>
              <w:ind w:left="851"/>
              <w:rPr>
                <w:rFonts w:ascii="Century Gothic" w:eastAsia="Times New Roman" w:hAnsi="Century Gothic" w:cs="Times New Roman"/>
                <w:lang w:eastAsia="uk-UA"/>
              </w:rPr>
            </w:pPr>
            <w:r w:rsidRPr="00396FBA">
              <w:rPr>
                <w:rFonts w:ascii="Century Gothic" w:eastAsia="Times New Roman" w:hAnsi="Century Gothic" w:cs="Times New Roman"/>
                <w:lang w:eastAsia="uk-UA"/>
              </w:rPr>
              <w:t>довільна структура;</w:t>
            </w:r>
          </w:p>
          <w:p w:rsidR="00A45D9D" w:rsidRPr="00396FBA" w:rsidRDefault="00A45D9D" w:rsidP="00396FBA">
            <w:pPr>
              <w:pStyle w:val="a3"/>
              <w:numPr>
                <w:ilvl w:val="0"/>
                <w:numId w:val="3"/>
              </w:numPr>
              <w:tabs>
                <w:tab w:val="left" w:pos="300"/>
              </w:tabs>
              <w:ind w:left="851"/>
              <w:rPr>
                <w:rFonts w:ascii="Century Gothic" w:eastAsia="Times New Roman" w:hAnsi="Century Gothic" w:cs="Times New Roman"/>
                <w:lang w:eastAsia="uk-UA"/>
              </w:rPr>
            </w:pPr>
            <w:r w:rsidRPr="00396FBA">
              <w:rPr>
                <w:rFonts w:ascii="Century Gothic" w:eastAsia="Times New Roman" w:hAnsi="Century Gothic" w:cs="Times New Roman"/>
                <w:lang w:eastAsia="uk-UA"/>
              </w:rPr>
              <w:t>обов’язкова вимога: наявність позиції автора.</w:t>
            </w:r>
          </w:p>
        </w:tc>
        <w:tc>
          <w:tcPr>
            <w:tcW w:w="4786" w:type="dxa"/>
          </w:tcPr>
          <w:p w:rsidR="00A45D9D" w:rsidRPr="00396FBA" w:rsidRDefault="00A45D9D" w:rsidP="00396FBA">
            <w:pPr>
              <w:tabs>
                <w:tab w:val="left" w:pos="318"/>
              </w:tabs>
              <w:ind w:firstLine="177"/>
              <w:rPr>
                <w:rFonts w:ascii="Century Gothic" w:eastAsia="Times New Roman" w:hAnsi="Century Gothic" w:cs="Times New Roman"/>
                <w:lang w:eastAsia="uk-UA"/>
              </w:rPr>
            </w:pPr>
            <w:r w:rsidRPr="00396FBA">
              <w:rPr>
                <w:rFonts w:ascii="Century Gothic" w:eastAsia="Times New Roman" w:hAnsi="Century Gothic" w:cs="Times New Roman"/>
                <w:lang w:eastAsia="uk-UA"/>
              </w:rPr>
              <w:t>Ознаки:</w:t>
            </w:r>
          </w:p>
          <w:p w:rsidR="00A45D9D" w:rsidRPr="00396FBA" w:rsidRDefault="00A45D9D" w:rsidP="00396FBA">
            <w:pPr>
              <w:pStyle w:val="a3"/>
              <w:numPr>
                <w:ilvl w:val="0"/>
                <w:numId w:val="4"/>
              </w:numPr>
              <w:tabs>
                <w:tab w:val="left" w:pos="316"/>
              </w:tabs>
              <w:ind w:left="744"/>
              <w:rPr>
                <w:rFonts w:ascii="Century Gothic" w:eastAsia="Times New Roman" w:hAnsi="Century Gothic" w:cs="Times New Roman"/>
                <w:lang w:eastAsia="uk-UA"/>
              </w:rPr>
            </w:pPr>
            <w:r w:rsidRPr="00396FBA">
              <w:rPr>
                <w:rFonts w:ascii="Century Gothic" w:eastAsia="Times New Roman" w:hAnsi="Century Gothic" w:cs="Times New Roman"/>
                <w:lang w:eastAsia="uk-UA"/>
              </w:rPr>
              <w:t xml:space="preserve">дотримання структури тексту, </w:t>
            </w:r>
          </w:p>
          <w:p w:rsidR="00A45D9D" w:rsidRPr="00396FBA" w:rsidRDefault="00A45D9D" w:rsidP="00396FBA">
            <w:pPr>
              <w:pStyle w:val="a3"/>
              <w:numPr>
                <w:ilvl w:val="0"/>
                <w:numId w:val="4"/>
              </w:numPr>
              <w:tabs>
                <w:tab w:val="left" w:pos="316"/>
              </w:tabs>
              <w:ind w:left="744"/>
              <w:rPr>
                <w:rFonts w:ascii="Century Gothic" w:eastAsia="Times New Roman" w:hAnsi="Century Gothic" w:cs="Times New Roman"/>
                <w:lang w:eastAsia="uk-UA"/>
              </w:rPr>
            </w:pPr>
            <w:r w:rsidRPr="00396FBA">
              <w:rPr>
                <w:rFonts w:ascii="Century Gothic" w:eastAsia="Times New Roman" w:hAnsi="Century Gothic" w:cs="Times New Roman"/>
                <w:lang w:eastAsia="uk-UA"/>
              </w:rPr>
              <w:t>наявність відповідних компонентів (тези, аргументи, приклади, оцінювальні судження, висновки);</w:t>
            </w:r>
          </w:p>
          <w:p w:rsidR="00A45D9D" w:rsidRPr="00396FBA" w:rsidRDefault="00A45D9D" w:rsidP="00396FBA">
            <w:pPr>
              <w:pStyle w:val="a3"/>
              <w:numPr>
                <w:ilvl w:val="0"/>
                <w:numId w:val="4"/>
              </w:numPr>
              <w:tabs>
                <w:tab w:val="left" w:pos="316"/>
              </w:tabs>
              <w:ind w:left="744"/>
              <w:rPr>
                <w:rFonts w:ascii="Century Gothic" w:eastAsia="Times New Roman" w:hAnsi="Century Gothic" w:cs="Times New Roman"/>
                <w:lang w:eastAsia="uk-UA"/>
              </w:rPr>
            </w:pPr>
            <w:r w:rsidRPr="00396FBA">
              <w:rPr>
                <w:rFonts w:ascii="Century Gothic" w:eastAsia="Times New Roman" w:hAnsi="Century Gothic" w:cs="Times New Roman"/>
                <w:lang w:eastAsia="uk-UA"/>
              </w:rPr>
              <w:t>обґрунтування (аргументування) тези.</w:t>
            </w:r>
          </w:p>
        </w:tc>
      </w:tr>
    </w:tbl>
    <w:p w:rsidR="00396FBA" w:rsidRDefault="00396FBA"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
          <w:lang w:eastAsia="uk-UA"/>
        </w:rPr>
        <w:t>Вільне есе</w:t>
      </w:r>
      <w:r w:rsidRPr="00396FBA">
        <w:rPr>
          <w:rFonts w:ascii="Century Gothic" w:eastAsia="Times New Roman" w:hAnsi="Century Gothic" w:cs="Times New Roman"/>
          <w:lang w:eastAsia="uk-UA"/>
        </w:rPr>
        <w:t xml:space="preserve"> обмежене в часі (5 – 10 і 10 – 15 хв.). До нього доцільно вдаватися на кожному уроці й на різних етапах його: </w:t>
      </w:r>
      <w:proofErr w:type="spellStart"/>
      <w:r w:rsidRPr="00396FBA">
        <w:rPr>
          <w:rFonts w:ascii="Century Gothic" w:eastAsia="Times New Roman" w:hAnsi="Century Gothic" w:cs="Times New Roman"/>
          <w:lang w:eastAsia="uk-UA"/>
        </w:rPr>
        <w:t>цілевизначення</w:t>
      </w:r>
      <w:proofErr w:type="spellEnd"/>
      <w:r w:rsidRPr="00396FBA">
        <w:rPr>
          <w:rFonts w:ascii="Century Gothic" w:eastAsia="Times New Roman" w:hAnsi="Century Gothic" w:cs="Times New Roman"/>
          <w:lang w:eastAsia="uk-UA"/>
        </w:rPr>
        <w:t xml:space="preserve">, закріплення, рефлексії тощо. Для написання формального есе виділяють більше часу: від 20 до </w:t>
      </w:r>
      <w:r w:rsidRPr="00396FBA">
        <w:rPr>
          <w:rFonts w:ascii="Century Gothic" w:eastAsia="Times New Roman" w:hAnsi="Century Gothic" w:cs="Times New Roman"/>
          <w:lang w:eastAsia="uk-UA"/>
        </w:rPr>
        <w:br/>
        <w:t>45 хвилин.</w:t>
      </w: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Види формального есе:</w:t>
      </w:r>
    </w:p>
    <w:p w:rsidR="00A45D9D" w:rsidRPr="00396FBA" w:rsidRDefault="00A45D9D" w:rsidP="00396FBA">
      <w:pPr>
        <w:pStyle w:val="a3"/>
        <w:numPr>
          <w:ilvl w:val="0"/>
          <w:numId w:val="5"/>
        </w:numPr>
        <w:rPr>
          <w:rFonts w:ascii="Century Gothic" w:eastAsia="Times New Roman" w:hAnsi="Century Gothic" w:cs="Times New Roman"/>
          <w:lang w:eastAsia="uk-UA"/>
        </w:rPr>
      </w:pPr>
      <w:r w:rsidRPr="00396FBA">
        <w:rPr>
          <w:rFonts w:ascii="Century Gothic" w:eastAsia="Times New Roman" w:hAnsi="Century Gothic" w:cs="Times New Roman"/>
          <w:lang w:eastAsia="uk-UA"/>
        </w:rPr>
        <w:t>інформаційне (есе-розповідь, есе-визначення, есе-опис);</w:t>
      </w:r>
    </w:p>
    <w:p w:rsidR="00A45D9D" w:rsidRPr="00396FBA" w:rsidRDefault="00A45D9D" w:rsidP="00396FBA">
      <w:pPr>
        <w:pStyle w:val="a3"/>
        <w:numPr>
          <w:ilvl w:val="0"/>
          <w:numId w:val="5"/>
        </w:numPr>
        <w:rPr>
          <w:rFonts w:ascii="Century Gothic" w:eastAsia="Times New Roman" w:hAnsi="Century Gothic" w:cs="Times New Roman"/>
          <w:lang w:eastAsia="uk-UA"/>
        </w:rPr>
      </w:pPr>
      <w:r w:rsidRPr="00396FBA">
        <w:rPr>
          <w:rFonts w:ascii="Century Gothic" w:eastAsia="Times New Roman" w:hAnsi="Century Gothic" w:cs="Times New Roman"/>
          <w:lang w:eastAsia="uk-UA"/>
        </w:rPr>
        <w:t>критичне;</w:t>
      </w:r>
    </w:p>
    <w:p w:rsidR="00A45D9D" w:rsidRPr="00396FBA" w:rsidRDefault="00A45D9D" w:rsidP="00396FBA">
      <w:pPr>
        <w:pStyle w:val="a3"/>
        <w:numPr>
          <w:ilvl w:val="0"/>
          <w:numId w:val="5"/>
        </w:numPr>
        <w:rPr>
          <w:rFonts w:ascii="Century Gothic" w:eastAsia="Times New Roman" w:hAnsi="Century Gothic" w:cs="Times New Roman"/>
          <w:lang w:eastAsia="uk-UA"/>
        </w:rPr>
      </w:pPr>
      <w:r w:rsidRPr="00396FBA">
        <w:rPr>
          <w:rFonts w:ascii="Century Gothic" w:eastAsia="Times New Roman" w:hAnsi="Century Gothic" w:cs="Times New Roman"/>
          <w:lang w:eastAsia="uk-UA"/>
        </w:rPr>
        <w:t>есе-дослідження (порівняльне есе, есе-протиставлення, есе причини-наслідку, есе-аналіз).</w:t>
      </w:r>
    </w:p>
    <w:p w:rsidR="00A45D9D" w:rsidRPr="00396FBA" w:rsidRDefault="00A45D9D" w:rsidP="00396FBA">
      <w:pPr>
        <w:ind w:firstLine="426"/>
        <w:rPr>
          <w:rFonts w:ascii="Century Gothic" w:eastAsia="Times New Roman" w:hAnsi="Century Gothic" w:cs="Times New Roman"/>
          <w:i/>
          <w:u w:val="single"/>
          <w:lang w:eastAsia="uk-UA"/>
        </w:rPr>
      </w:pPr>
      <w:r w:rsidRPr="00396FBA">
        <w:rPr>
          <w:rFonts w:ascii="Century Gothic" w:eastAsia="Times New Roman" w:hAnsi="Century Gothic" w:cs="Times New Roman"/>
          <w:i/>
          <w:u w:val="single"/>
          <w:lang w:eastAsia="uk-UA"/>
        </w:rPr>
        <w:t>Вимоги до формального есе</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1.</w:t>
      </w:r>
      <w:r w:rsidRP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uk-UA"/>
        </w:rPr>
        <w:t>Обсяг – 1 – 2 сторінки тексту (120-200 слів).</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2. Есе повинно сприйматися як цілісний твір, ідея якого зрозуміла й чітка.</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3. Кожен абзац есе розкриває одну думку.</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6.</w:t>
      </w:r>
      <w:r w:rsidRP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uk-UA"/>
        </w:rPr>
        <w:t>Есе повинно засвідчити, що його автор знає й осмислено застосовує теоретичні поняття, терміни, узагальнення, ідеї.</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7. Есе має містити переконливе аргументування порушеної проблеми.</w:t>
      </w:r>
    </w:p>
    <w:p w:rsidR="00A45D9D" w:rsidRPr="00396FBA" w:rsidRDefault="00A45D9D" w:rsidP="00396FBA">
      <w:pPr>
        <w:ind w:firstLine="426"/>
        <w:rPr>
          <w:rFonts w:ascii="Century Gothic" w:eastAsia="Times New Roman" w:hAnsi="Century Gothic" w:cs="Times New Roman"/>
          <w:i/>
          <w:u w:val="single"/>
          <w:lang w:eastAsia="uk-UA"/>
        </w:rPr>
      </w:pPr>
      <w:r w:rsidRPr="00396FBA">
        <w:rPr>
          <w:rFonts w:ascii="Century Gothic" w:eastAsia="Times New Roman" w:hAnsi="Century Gothic" w:cs="Times New Roman"/>
          <w:i/>
          <w:u w:val="single"/>
          <w:lang w:eastAsia="uk-UA"/>
        </w:rPr>
        <w:t>Структура есе</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lastRenderedPageBreak/>
        <w:t>Есе складається з таких частин – вступ, основна частина, висновок.</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Вступ – обґрунтування вибору теми есе.</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45D9D" w:rsidRPr="00396FBA" w:rsidRDefault="00A45D9D" w:rsidP="00396FBA">
      <w:pPr>
        <w:ind w:left="709" w:firstLine="426"/>
        <w:rPr>
          <w:rFonts w:ascii="Century Gothic" w:eastAsia="Times New Roman" w:hAnsi="Century Gothic" w:cs="Times New Roman"/>
          <w:lang w:eastAsia="uk-UA"/>
        </w:rPr>
      </w:pPr>
    </w:p>
    <w:p w:rsidR="00A45D9D" w:rsidRPr="00396FBA" w:rsidRDefault="00A45D9D" w:rsidP="00396FBA">
      <w:pPr>
        <w:ind w:left="709"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A45D9D" w:rsidRPr="00396FBA" w:rsidTr="00396FBA">
        <w:trPr>
          <w:trHeight w:val="868"/>
        </w:trPr>
        <w:tc>
          <w:tcPr>
            <w:tcW w:w="4361" w:type="dxa"/>
            <w:vAlign w:val="center"/>
          </w:tcPr>
          <w:p w:rsidR="00A45D9D" w:rsidRPr="00396FBA" w:rsidRDefault="00A45D9D" w:rsidP="00396FBA">
            <w:pPr>
              <w:ind w:firstLine="426"/>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b/>
                <w:lang w:eastAsia="ru-RU"/>
              </w:rPr>
              <w:t>Критерії оцінювання змісту есе</w:t>
            </w:r>
          </w:p>
        </w:tc>
        <w:tc>
          <w:tcPr>
            <w:tcW w:w="992" w:type="dxa"/>
            <w:vMerge w:val="restart"/>
            <w:vAlign w:val="center"/>
          </w:tcPr>
          <w:p w:rsidR="00A45D9D" w:rsidRPr="00396FBA" w:rsidRDefault="00A45D9D" w:rsidP="00396FBA">
            <w:pPr>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b/>
                <w:lang w:eastAsia="ru-RU"/>
              </w:rPr>
              <w:t>Бали</w:t>
            </w:r>
          </w:p>
        </w:tc>
        <w:tc>
          <w:tcPr>
            <w:tcW w:w="3544" w:type="dxa"/>
            <w:gridSpan w:val="2"/>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b/>
                <w:lang w:eastAsia="ru-RU"/>
              </w:rPr>
              <w:t>Критерії оцінювання мовного оформлення есе</w:t>
            </w:r>
          </w:p>
        </w:tc>
        <w:tc>
          <w:tcPr>
            <w:tcW w:w="958" w:type="dxa"/>
            <w:vMerge w:val="restart"/>
            <w:vAlign w:val="center"/>
          </w:tcPr>
          <w:p w:rsidR="00A45D9D" w:rsidRPr="00396FBA" w:rsidRDefault="00A45D9D" w:rsidP="00396FBA">
            <w:pPr>
              <w:tabs>
                <w:tab w:val="left" w:pos="284"/>
              </w:tabs>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b/>
                <w:lang w:eastAsia="ru-RU"/>
              </w:rPr>
              <w:t>Бали</w:t>
            </w:r>
          </w:p>
        </w:tc>
      </w:tr>
      <w:tr w:rsidR="00A45D9D" w:rsidRPr="00396FBA" w:rsidTr="00396FBA">
        <w:tc>
          <w:tcPr>
            <w:tcW w:w="4361" w:type="dxa"/>
            <w:vMerge w:val="restart"/>
            <w:vAlign w:val="center"/>
          </w:tcPr>
          <w:p w:rsidR="00A45D9D" w:rsidRPr="00396FBA" w:rsidRDefault="00A45D9D" w:rsidP="00396FBA">
            <w:pPr>
              <w:ind w:firstLine="426"/>
              <w:jc w:val="center"/>
              <w:rPr>
                <w:rFonts w:ascii="Century Gothic" w:eastAsia="Times New Roman" w:hAnsi="Century Gothic" w:cs="Times New Roman"/>
                <w:lang w:val="ru-RU" w:eastAsia="ru-RU"/>
              </w:rPr>
            </w:pPr>
            <w:r w:rsidRPr="00396FBA">
              <w:rPr>
                <w:rFonts w:ascii="Century Gothic" w:eastAsia="Times New Roman" w:hAnsi="Century Gothic" w:cs="Times New Roman"/>
                <w:b/>
                <w:lang w:eastAsia="ru-RU"/>
              </w:rPr>
              <w:t>Вимоги до оцінювання навчальних досягнень учнів</w:t>
            </w:r>
          </w:p>
        </w:tc>
        <w:tc>
          <w:tcPr>
            <w:tcW w:w="992" w:type="dxa"/>
            <w:vMerge/>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p>
        </w:tc>
        <w:tc>
          <w:tcPr>
            <w:tcW w:w="3544" w:type="dxa"/>
            <w:gridSpan w:val="2"/>
            <w:vAlign w:val="center"/>
          </w:tcPr>
          <w:p w:rsidR="00A45D9D" w:rsidRPr="00396FBA" w:rsidRDefault="00A45D9D" w:rsidP="00396FBA">
            <w:pPr>
              <w:ind w:firstLine="426"/>
              <w:jc w:val="center"/>
              <w:rPr>
                <w:rFonts w:ascii="Century Gothic" w:eastAsia="Times New Roman" w:hAnsi="Century Gothic" w:cs="Times New Roman"/>
                <w:lang w:val="ru-RU" w:eastAsia="ru-RU"/>
              </w:rPr>
            </w:pPr>
            <w:r w:rsidRPr="00396FBA">
              <w:rPr>
                <w:rFonts w:ascii="Century Gothic" w:eastAsia="Times New Roman" w:hAnsi="Century Gothic" w:cs="Times New Roman"/>
                <w:b/>
                <w:lang w:eastAsia="ru-RU"/>
              </w:rPr>
              <w:t>Грамотність</w:t>
            </w:r>
          </w:p>
        </w:tc>
        <w:tc>
          <w:tcPr>
            <w:tcW w:w="958" w:type="dxa"/>
            <w:vMerge/>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p>
        </w:tc>
      </w:tr>
      <w:tr w:rsidR="00A45D9D" w:rsidRPr="00396FBA" w:rsidTr="00396FBA">
        <w:tc>
          <w:tcPr>
            <w:tcW w:w="4361" w:type="dxa"/>
            <w:vMerge/>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p>
        </w:tc>
        <w:tc>
          <w:tcPr>
            <w:tcW w:w="992" w:type="dxa"/>
            <w:vMerge/>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p>
        </w:tc>
        <w:tc>
          <w:tcPr>
            <w:tcW w:w="1936" w:type="dxa"/>
            <w:vAlign w:val="center"/>
          </w:tcPr>
          <w:p w:rsidR="00A45D9D" w:rsidRPr="00396FBA" w:rsidRDefault="00A45D9D" w:rsidP="00396FBA">
            <w:pPr>
              <w:jc w:val="center"/>
              <w:rPr>
                <w:rFonts w:ascii="Century Gothic" w:eastAsia="Times New Roman" w:hAnsi="Century Gothic" w:cs="Times New Roman"/>
                <w:lang w:val="ru-RU" w:eastAsia="ru-RU"/>
              </w:rPr>
            </w:pPr>
            <w:r w:rsidRPr="00396FBA">
              <w:rPr>
                <w:rFonts w:ascii="Century Gothic" w:eastAsia="Times New Roman" w:hAnsi="Century Gothic" w:cs="Times New Roman"/>
                <w:lang w:eastAsia="ru-RU"/>
              </w:rPr>
              <w:t>орфографічні, пунктуаційні, помилки</w:t>
            </w:r>
          </w:p>
        </w:tc>
        <w:tc>
          <w:tcPr>
            <w:tcW w:w="1608" w:type="dxa"/>
            <w:vAlign w:val="center"/>
          </w:tcPr>
          <w:p w:rsidR="00A45D9D" w:rsidRPr="00396FBA" w:rsidRDefault="00A45D9D" w:rsidP="00396FBA">
            <w:pPr>
              <w:jc w:val="center"/>
              <w:rPr>
                <w:rFonts w:ascii="Century Gothic" w:eastAsia="Times New Roman" w:hAnsi="Century Gothic" w:cs="Times New Roman"/>
                <w:lang w:val="ru-RU" w:eastAsia="ru-RU"/>
              </w:rPr>
            </w:pPr>
            <w:r w:rsidRPr="00396FBA">
              <w:rPr>
                <w:rFonts w:ascii="Century Gothic" w:eastAsia="Times New Roman" w:hAnsi="Century Gothic" w:cs="Times New Roman"/>
                <w:lang w:eastAsia="ru-RU"/>
              </w:rPr>
              <w:t>лексичні, граматичні, стилістичні</w:t>
            </w:r>
          </w:p>
        </w:tc>
        <w:tc>
          <w:tcPr>
            <w:tcW w:w="958" w:type="dxa"/>
            <w:vMerge/>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lang w:eastAsia="ru-RU"/>
              </w:rPr>
              <w:t xml:space="preserve">Побудованому </w:t>
            </w:r>
            <w:r w:rsidRPr="00396FBA">
              <w:rPr>
                <w:rFonts w:ascii="Century Gothic" w:eastAsia="Times New Roman" w:hAnsi="Century Gothic" w:cs="Times New Roman"/>
                <w:b/>
                <w:lang w:eastAsia="ru-RU"/>
              </w:rPr>
              <w:t>учнем (ученицею)</w:t>
            </w:r>
            <w:r w:rsidRPr="00396FBA">
              <w:rPr>
                <w:rFonts w:ascii="Century Gothic" w:eastAsia="Times New Roman" w:hAnsi="Century Gothic" w:cs="Times New Roman"/>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w:t>
            </w:r>
            <w:r w:rsidR="00396FBA">
              <w:rPr>
                <w:rFonts w:ascii="Century Gothic" w:eastAsia="Times New Roman" w:hAnsi="Century Gothic" w:cs="Times New Roman"/>
                <w:lang w:eastAsia="ru-RU"/>
              </w:rPr>
              <w:t xml:space="preserve"> </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13 і більше</w:t>
            </w:r>
          </w:p>
        </w:tc>
        <w:tc>
          <w:tcPr>
            <w:tcW w:w="1608" w:type="dxa"/>
            <w:vMerge w:val="restart"/>
            <w:vAlign w:val="center"/>
          </w:tcPr>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9-10</w:t>
            </w:r>
            <w:r w:rsidR="00396FBA">
              <w:rPr>
                <w:rFonts w:ascii="Century Gothic" w:eastAsia="Times New Roman" w:hAnsi="Century Gothic" w:cs="Times New Roman"/>
                <w:lang w:eastAsia="ru-RU"/>
              </w:rPr>
              <w:br/>
            </w:r>
            <w:r w:rsidRPr="00396FBA">
              <w:rPr>
                <w:rFonts w:ascii="Century Gothic" w:eastAsia="Times New Roman" w:hAnsi="Century Gothic" w:cs="Times New Roman"/>
                <w:lang w:eastAsia="ru-RU"/>
              </w:rPr>
              <w:t xml:space="preserve"> і більше</w:t>
            </w:r>
          </w:p>
        </w:tc>
        <w:tc>
          <w:tcPr>
            <w:tcW w:w="958" w:type="dxa"/>
            <w:vAlign w:val="center"/>
          </w:tcPr>
          <w:p w:rsidR="00A45D9D" w:rsidRPr="00396FBA" w:rsidRDefault="00A45D9D" w:rsidP="00396FBA">
            <w:pPr>
              <w:ind w:firstLine="34"/>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lang w:eastAsia="ru-RU"/>
              </w:rPr>
              <w:t xml:space="preserve">Побудоване </w:t>
            </w:r>
            <w:r w:rsidRPr="00396FBA">
              <w:rPr>
                <w:rFonts w:ascii="Century Gothic" w:eastAsia="Times New Roman" w:hAnsi="Century Gothic" w:cs="Times New Roman"/>
                <w:b/>
                <w:lang w:eastAsia="ru-RU"/>
              </w:rPr>
              <w:t>учнем (ученицею)</w:t>
            </w:r>
            <w:r w:rsidRPr="00396FBA">
              <w:rPr>
                <w:rFonts w:ascii="Century Gothic" w:eastAsia="Times New Roman" w:hAnsi="Century Gothic" w:cs="Times New Roman"/>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теза не відповідає запропонованій темі;</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наведені аргументи не є доречними; прикладу немає або він</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не є доречним.</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2</w:t>
            </w:r>
          </w:p>
        </w:tc>
        <w:tc>
          <w:tcPr>
            <w:tcW w:w="1936" w:type="dxa"/>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lang w:eastAsia="ru-RU"/>
              </w:rPr>
              <w:t>12</w:t>
            </w:r>
          </w:p>
        </w:tc>
        <w:tc>
          <w:tcPr>
            <w:tcW w:w="1608" w:type="dxa"/>
            <w:vMerge/>
            <w:vAlign w:val="center"/>
          </w:tcPr>
          <w:p w:rsidR="00A45D9D" w:rsidRPr="00396FBA" w:rsidRDefault="00A45D9D" w:rsidP="00396FBA">
            <w:pPr>
              <w:tabs>
                <w:tab w:val="left" w:pos="284"/>
              </w:tabs>
              <w:jc w:val="center"/>
              <w:outlineLvl w:val="1"/>
              <w:rPr>
                <w:rFonts w:ascii="Century Gothic" w:eastAsia="Times New Roman" w:hAnsi="Century Gothic" w:cs="Times New Roman"/>
                <w:b/>
                <w:lang w:eastAsia="ru-RU"/>
              </w:rPr>
            </w:pPr>
          </w:p>
        </w:tc>
        <w:tc>
          <w:tcPr>
            <w:tcW w:w="958" w:type="dxa"/>
            <w:vAlign w:val="center"/>
          </w:tcPr>
          <w:p w:rsidR="00A45D9D" w:rsidRPr="00396FBA" w:rsidRDefault="00A45D9D" w:rsidP="00396FBA">
            <w:pPr>
              <w:tabs>
                <w:tab w:val="left" w:pos="34"/>
              </w:tabs>
              <w:ind w:firstLine="34"/>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lang w:eastAsia="ru-RU"/>
              </w:rPr>
              <w:t>2</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b/>
                <w:lang w:eastAsia="ru-RU"/>
              </w:rPr>
              <w:t>Учневі (учениці)</w:t>
            </w:r>
            <w:r w:rsidRPr="00396FBA">
              <w:rPr>
                <w:rFonts w:ascii="Century Gothic" w:eastAsia="Times New Roman" w:hAnsi="Century Gothic" w:cs="Times New Roman"/>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w:t>
            </w:r>
            <w:r w:rsidRPr="00396FBA">
              <w:rPr>
                <w:rFonts w:ascii="Century Gothic" w:eastAsia="Times New Roman" w:hAnsi="Century Gothic" w:cs="Times New Roman"/>
                <w:lang w:eastAsia="ru-RU"/>
              </w:rPr>
              <w:lastRenderedPageBreak/>
              <w:t>граматична будова висловлення; теза частково відповідає запропонованій темі;</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наведений аргумент не випливає з тези;</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приклад не є доречним; висновок сформульовано нечітко.</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lastRenderedPageBreak/>
              <w:t>3</w:t>
            </w:r>
          </w:p>
        </w:tc>
        <w:tc>
          <w:tcPr>
            <w:tcW w:w="1936" w:type="dxa"/>
            <w:vAlign w:val="center"/>
          </w:tcPr>
          <w:p w:rsidR="00A45D9D" w:rsidRPr="00396FBA" w:rsidRDefault="00A45D9D" w:rsidP="00396FBA">
            <w:pPr>
              <w:tabs>
                <w:tab w:val="left" w:pos="284"/>
              </w:tabs>
              <w:ind w:firstLine="426"/>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lang w:eastAsia="ru-RU"/>
              </w:rPr>
              <w:t>11</w:t>
            </w:r>
          </w:p>
        </w:tc>
        <w:tc>
          <w:tcPr>
            <w:tcW w:w="1608" w:type="dxa"/>
            <w:vMerge/>
            <w:vAlign w:val="center"/>
          </w:tcPr>
          <w:p w:rsidR="00A45D9D" w:rsidRPr="00396FBA" w:rsidRDefault="00A45D9D" w:rsidP="00396FBA">
            <w:pPr>
              <w:tabs>
                <w:tab w:val="left" w:pos="284"/>
              </w:tabs>
              <w:jc w:val="center"/>
              <w:outlineLvl w:val="1"/>
              <w:rPr>
                <w:rFonts w:ascii="Century Gothic" w:eastAsia="Times New Roman" w:hAnsi="Century Gothic" w:cs="Times New Roman"/>
                <w:b/>
                <w:lang w:eastAsia="ru-RU"/>
              </w:rPr>
            </w:pPr>
          </w:p>
        </w:tc>
        <w:tc>
          <w:tcPr>
            <w:tcW w:w="958" w:type="dxa"/>
            <w:vAlign w:val="center"/>
          </w:tcPr>
          <w:p w:rsidR="00A45D9D" w:rsidRPr="00396FBA" w:rsidRDefault="00A45D9D" w:rsidP="00396FBA">
            <w:pPr>
              <w:tabs>
                <w:tab w:val="left" w:pos="34"/>
              </w:tabs>
              <w:ind w:firstLine="34"/>
              <w:jc w:val="center"/>
              <w:outlineLvl w:val="1"/>
              <w:rPr>
                <w:rFonts w:ascii="Century Gothic" w:eastAsia="Times New Roman" w:hAnsi="Century Gothic" w:cs="Times New Roman"/>
                <w:b/>
                <w:lang w:eastAsia="ru-RU"/>
              </w:rPr>
            </w:pPr>
            <w:r w:rsidRPr="00396FBA">
              <w:rPr>
                <w:rFonts w:ascii="Century Gothic" w:eastAsia="Times New Roman" w:hAnsi="Century Gothic" w:cs="Times New Roman"/>
                <w:lang w:eastAsia="ru-RU"/>
              </w:rPr>
              <w:t>3</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lang w:eastAsia="ru-RU"/>
              </w:rPr>
              <w:lastRenderedPageBreak/>
              <w:t xml:space="preserve">Висловлення </w:t>
            </w:r>
            <w:r w:rsidRPr="00396FBA">
              <w:rPr>
                <w:rFonts w:ascii="Century Gothic" w:eastAsia="Times New Roman" w:hAnsi="Century Gothic" w:cs="Times New Roman"/>
                <w:b/>
                <w:lang w:eastAsia="ru-RU"/>
              </w:rPr>
              <w:t>учня (учениці)</w:t>
            </w:r>
            <w:r w:rsidRPr="00396FBA">
              <w:rPr>
                <w:rFonts w:ascii="Century Gothic" w:eastAsia="Times New Roman" w:hAnsi="Century Gothic" w:cs="Times New Roman"/>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4</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9-10</w:t>
            </w:r>
          </w:p>
        </w:tc>
        <w:tc>
          <w:tcPr>
            <w:tcW w:w="1608" w:type="dxa"/>
            <w:vMerge w:val="restart"/>
            <w:vAlign w:val="center"/>
          </w:tcPr>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p>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7-8</w:t>
            </w:r>
          </w:p>
        </w:tc>
        <w:tc>
          <w:tcPr>
            <w:tcW w:w="95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4</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lang w:eastAsia="ru-RU"/>
              </w:rPr>
              <w:t xml:space="preserve">За обсягом робота </w:t>
            </w:r>
            <w:r w:rsidRPr="00396FBA">
              <w:rPr>
                <w:rFonts w:ascii="Century Gothic" w:eastAsia="Times New Roman" w:hAnsi="Century Gothic" w:cs="Times New Roman"/>
                <w:b/>
                <w:lang w:eastAsia="ru-RU"/>
              </w:rPr>
              <w:t>учня (учениці)</w:t>
            </w:r>
            <w:r w:rsidRPr="00396FBA">
              <w:rPr>
                <w:rFonts w:ascii="Century Gothic" w:eastAsia="Times New Roman" w:hAnsi="Century Gothic" w:cs="Times New Roman"/>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бракує стильової єдності.</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5</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7-8</w:t>
            </w:r>
          </w:p>
        </w:tc>
        <w:tc>
          <w:tcPr>
            <w:tcW w:w="1608" w:type="dxa"/>
            <w:vMerge/>
            <w:vAlign w:val="center"/>
          </w:tcPr>
          <w:p w:rsidR="00A45D9D" w:rsidRPr="00396FBA" w:rsidRDefault="00A45D9D" w:rsidP="00396FBA">
            <w:pPr>
              <w:jc w:val="center"/>
              <w:rPr>
                <w:rFonts w:ascii="Century Gothic" w:eastAsia="Times New Roman" w:hAnsi="Century Gothic" w:cs="Times New Roman"/>
                <w:lang w:val="ru-RU" w:eastAsia="ru-RU"/>
              </w:rPr>
            </w:pPr>
          </w:p>
        </w:tc>
        <w:tc>
          <w:tcPr>
            <w:tcW w:w="95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5</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lang w:eastAsia="ru-RU"/>
              </w:rPr>
              <w:t xml:space="preserve">За обсягом висловлення </w:t>
            </w:r>
            <w:r w:rsidRPr="00396FBA">
              <w:rPr>
                <w:rFonts w:ascii="Century Gothic" w:eastAsia="Times New Roman" w:hAnsi="Century Gothic" w:cs="Times New Roman"/>
                <w:b/>
                <w:lang w:eastAsia="ru-RU"/>
              </w:rPr>
              <w:t>учня (учениці)</w:t>
            </w:r>
            <w:r w:rsidRPr="00396FBA">
              <w:rPr>
                <w:rFonts w:ascii="Century Gothic" w:eastAsia="Times New Roman" w:hAnsi="Century Gothic" w:cs="Times New Roman"/>
                <w:lang w:eastAsia="ru-RU"/>
              </w:rPr>
              <w:t xml:space="preserve"> сягає норми, його тема розкривається, виклад загалом зв’язний; </w:t>
            </w:r>
            <w:r w:rsidRPr="00396FBA">
              <w:rPr>
                <w:rFonts w:ascii="Century Gothic" w:eastAsia="Times New Roman" w:hAnsi="Century Gothic" w:cs="Times New Roman"/>
                <w:b/>
                <w:lang w:eastAsia="ru-RU"/>
              </w:rPr>
              <w:t>учень (учениця)</w:t>
            </w:r>
            <w:r w:rsidRPr="00396FBA">
              <w:rPr>
                <w:rFonts w:ascii="Century Gothic" w:eastAsia="Times New Roman" w:hAnsi="Century Gothic" w:cs="Times New Roman"/>
                <w:lang w:eastAsia="ru-RU"/>
              </w:rPr>
              <w:t xml:space="preserve"> наводить</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один доречний аргумент; наводить непереконливий приклад;</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 xml:space="preserve">висновок лише частково відповідає тезі або не </w:t>
            </w:r>
            <w:r w:rsidRPr="00396FBA">
              <w:rPr>
                <w:rFonts w:ascii="Century Gothic" w:eastAsia="Times New Roman" w:hAnsi="Century Gothic" w:cs="Times New Roman"/>
                <w:lang w:eastAsia="ru-RU"/>
              </w:rPr>
              <w:lastRenderedPageBreak/>
              <w:t>пов’язаний з аргументами та прикладами;</w:t>
            </w:r>
            <w:r w:rsidRPr="00396FBA">
              <w:rPr>
                <w:rFonts w:ascii="Century Gothic" w:eastAsia="Times New Roman" w:hAnsi="Century Gothic" w:cs="Times New Roman"/>
                <w:lang w:val="ru-RU" w:eastAsia="ru-RU"/>
              </w:rPr>
              <w:t xml:space="preserve"> </w:t>
            </w:r>
            <w:r w:rsidRPr="00396FBA">
              <w:rPr>
                <w:rFonts w:ascii="Century Gothic" w:eastAsia="Times New Roman" w:hAnsi="Century Gothic" w:cs="Times New Roman"/>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lastRenderedPageBreak/>
              <w:t>6</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5-6</w:t>
            </w:r>
          </w:p>
        </w:tc>
        <w:tc>
          <w:tcPr>
            <w:tcW w:w="1608" w:type="dxa"/>
            <w:vMerge/>
            <w:vAlign w:val="center"/>
          </w:tcPr>
          <w:p w:rsidR="00A45D9D" w:rsidRPr="00396FBA" w:rsidRDefault="00A45D9D" w:rsidP="00396FBA">
            <w:pPr>
              <w:jc w:val="center"/>
              <w:rPr>
                <w:rFonts w:ascii="Century Gothic" w:eastAsia="Times New Roman" w:hAnsi="Century Gothic" w:cs="Times New Roman"/>
                <w:lang w:val="ru-RU" w:eastAsia="ru-RU"/>
              </w:rPr>
            </w:pPr>
          </w:p>
        </w:tc>
        <w:tc>
          <w:tcPr>
            <w:tcW w:w="95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6</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b/>
                <w:lang w:eastAsia="ru-RU"/>
              </w:rPr>
              <w:lastRenderedPageBreak/>
              <w:t>Учень (учениця)</w:t>
            </w:r>
            <w:r w:rsidRPr="00396FBA">
              <w:rPr>
                <w:rFonts w:ascii="Century Gothic" w:eastAsia="Times New Roman" w:hAnsi="Century Gothic" w:cs="Times New Roman"/>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один доречний аргумент;</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нелогічне розташування абзаців, переходи між ними не є вмотивованими; основна думка не арґументується.</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7</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4</w:t>
            </w:r>
          </w:p>
        </w:tc>
        <w:tc>
          <w:tcPr>
            <w:tcW w:w="160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6</w:t>
            </w:r>
          </w:p>
        </w:tc>
        <w:tc>
          <w:tcPr>
            <w:tcW w:w="95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7</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b/>
                <w:lang w:eastAsia="ru-RU"/>
              </w:rPr>
              <w:t>Учень (учениця)</w:t>
            </w:r>
            <w:r w:rsidRPr="00396FBA">
              <w:rPr>
                <w:rFonts w:ascii="Century Gothic" w:eastAsia="Times New Roman" w:hAnsi="Century Gothic" w:cs="Times New Roman"/>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8</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3</w:t>
            </w:r>
          </w:p>
        </w:tc>
        <w:tc>
          <w:tcPr>
            <w:tcW w:w="160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5</w:t>
            </w:r>
          </w:p>
        </w:tc>
        <w:tc>
          <w:tcPr>
            <w:tcW w:w="95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8</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b/>
                <w:lang w:eastAsia="ru-RU"/>
              </w:rPr>
              <w:t>Учень (учениця)</w:t>
            </w:r>
            <w:r w:rsidRPr="00396FBA">
              <w:rPr>
                <w:rFonts w:ascii="Century Gothic" w:eastAsia="Times New Roman" w:hAnsi="Century Gothic" w:cs="Times New Roman"/>
                <w:lang w:eastAsia="ru-RU"/>
              </w:rPr>
              <w:t xml:space="preserve"> самостійно будує послідовний, повний, логічно </w:t>
            </w:r>
            <w:r w:rsidRPr="00396FBA">
              <w:rPr>
                <w:rFonts w:ascii="Century Gothic" w:eastAsia="Times New Roman" w:hAnsi="Century Gothic" w:cs="Times New Roman"/>
                <w:lang w:eastAsia="ru-RU"/>
              </w:rPr>
              <w:lastRenderedPageBreak/>
              <w:t>викладений текст; формулює тезу, що відповідає запропонованій темі; загалом розкриває тему, висловлює основну думку; наводить один доречний аргумент;</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lastRenderedPageBreak/>
              <w:t>9</w:t>
            </w:r>
          </w:p>
        </w:tc>
        <w:tc>
          <w:tcPr>
            <w:tcW w:w="1936"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1+1</w:t>
            </w:r>
          </w:p>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lastRenderedPageBreak/>
              <w:t>(</w:t>
            </w:r>
            <w:proofErr w:type="spellStart"/>
            <w:r w:rsidRPr="00396FBA">
              <w:rPr>
                <w:rFonts w:ascii="Century Gothic" w:eastAsia="Times New Roman" w:hAnsi="Century Gothic" w:cs="Times New Roman"/>
                <w:lang w:eastAsia="ru-RU"/>
              </w:rPr>
              <w:t>негруба</w:t>
            </w:r>
            <w:proofErr w:type="spellEnd"/>
            <w:r w:rsidRPr="00396FBA">
              <w:rPr>
                <w:rFonts w:ascii="Century Gothic" w:eastAsia="Times New Roman" w:hAnsi="Century Gothic" w:cs="Times New Roman"/>
                <w:lang w:eastAsia="ru-RU"/>
              </w:rPr>
              <w:t>)</w:t>
            </w:r>
          </w:p>
        </w:tc>
        <w:tc>
          <w:tcPr>
            <w:tcW w:w="160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lastRenderedPageBreak/>
              <w:t>4</w:t>
            </w:r>
          </w:p>
        </w:tc>
        <w:tc>
          <w:tcPr>
            <w:tcW w:w="95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9</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b/>
                <w:lang w:eastAsia="ru-RU"/>
              </w:rPr>
              <w:lastRenderedPageBreak/>
              <w:t>Учень (учениця)</w:t>
            </w:r>
            <w:r w:rsidRPr="00396FBA">
              <w:rPr>
                <w:rFonts w:ascii="Century Gothic" w:eastAsia="Times New Roman" w:hAnsi="Century Gothic" w:cs="Times New Roman"/>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 xml:space="preserve">випливає зі сформульованої тези, аргументів і прикладів. </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10</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b/>
                <w:lang w:eastAsia="ru-RU"/>
              </w:rPr>
            </w:pPr>
            <w:r w:rsidRPr="00396FBA">
              <w:rPr>
                <w:rFonts w:ascii="Century Gothic" w:eastAsia="Times New Roman" w:hAnsi="Century Gothic" w:cs="Times New Roman"/>
                <w:b/>
                <w:lang w:eastAsia="ru-RU"/>
              </w:rPr>
              <w:t>1</w:t>
            </w:r>
          </w:p>
        </w:tc>
        <w:tc>
          <w:tcPr>
            <w:tcW w:w="1608" w:type="dxa"/>
            <w:vAlign w:val="center"/>
          </w:tcPr>
          <w:p w:rsidR="00A45D9D" w:rsidRPr="00396FBA" w:rsidRDefault="00A45D9D" w:rsidP="00396FBA">
            <w:pPr>
              <w:jc w:val="center"/>
              <w:rPr>
                <w:rFonts w:ascii="Century Gothic" w:eastAsia="Times New Roman" w:hAnsi="Century Gothic" w:cs="Times New Roman"/>
                <w:b/>
                <w:lang w:eastAsia="ru-RU"/>
              </w:rPr>
            </w:pPr>
            <w:r w:rsidRPr="00396FBA">
              <w:rPr>
                <w:rFonts w:ascii="Century Gothic" w:eastAsia="Times New Roman" w:hAnsi="Century Gothic" w:cs="Times New Roman"/>
                <w:b/>
                <w:lang w:eastAsia="ru-RU"/>
              </w:rPr>
              <w:t>3</w:t>
            </w:r>
          </w:p>
        </w:tc>
        <w:tc>
          <w:tcPr>
            <w:tcW w:w="958" w:type="dxa"/>
            <w:vAlign w:val="center"/>
          </w:tcPr>
          <w:p w:rsidR="00A45D9D" w:rsidRPr="00396FBA" w:rsidRDefault="00A45D9D" w:rsidP="00396FBA">
            <w:pPr>
              <w:ind w:firstLine="34"/>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10</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b/>
                <w:lang w:eastAsia="ru-RU"/>
              </w:rPr>
              <w:t>Учень (учениця)</w:t>
            </w:r>
            <w:r w:rsidRPr="00396FBA">
              <w:rPr>
                <w:rFonts w:ascii="Century Gothic" w:eastAsia="Times New Roman" w:hAnsi="Century Gothic" w:cs="Times New Roman"/>
                <w:lang w:eastAsia="ru-RU"/>
              </w:rPr>
              <w:t xml:space="preserve"> самостійно будує послідовний, повний текст, ураховує комунікативне завдання; вправно формулює тезу;</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 xml:space="preserve">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w:t>
            </w:r>
            <w:r w:rsidRPr="00396FBA">
              <w:rPr>
                <w:rFonts w:ascii="Century Gothic" w:eastAsia="Times New Roman" w:hAnsi="Century Gothic" w:cs="Times New Roman"/>
                <w:lang w:eastAsia="ru-RU"/>
              </w:rPr>
              <w:lastRenderedPageBreak/>
              <w:t>різноманітністю; висновок відповідає запропонованій темі й</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випливає зі сформульованої тези, аргументів і прикладів.</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lastRenderedPageBreak/>
              <w:t>11</w:t>
            </w:r>
          </w:p>
        </w:tc>
        <w:tc>
          <w:tcPr>
            <w:tcW w:w="1936"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 (негруба)</w:t>
            </w:r>
          </w:p>
        </w:tc>
        <w:tc>
          <w:tcPr>
            <w:tcW w:w="1608" w:type="dxa"/>
            <w:vAlign w:val="center"/>
          </w:tcPr>
          <w:p w:rsidR="00A45D9D" w:rsidRPr="00396FBA" w:rsidRDefault="00A45D9D" w:rsidP="00396FBA">
            <w:pPr>
              <w:jc w:val="center"/>
              <w:rPr>
                <w:rFonts w:ascii="Century Gothic" w:eastAsia="Times New Roman" w:hAnsi="Century Gothic" w:cs="Times New Roman"/>
                <w:b/>
                <w:lang w:eastAsia="ru-RU"/>
              </w:rPr>
            </w:pPr>
            <w:r w:rsidRPr="00396FBA">
              <w:rPr>
                <w:rFonts w:ascii="Century Gothic" w:eastAsia="Times New Roman" w:hAnsi="Century Gothic" w:cs="Times New Roman"/>
                <w:b/>
                <w:lang w:eastAsia="ru-RU"/>
              </w:rPr>
              <w:t>2</w:t>
            </w:r>
          </w:p>
        </w:tc>
        <w:tc>
          <w:tcPr>
            <w:tcW w:w="958" w:type="dxa"/>
            <w:vAlign w:val="center"/>
          </w:tcPr>
          <w:p w:rsidR="00A45D9D" w:rsidRPr="00396FBA" w:rsidRDefault="00A45D9D" w:rsidP="00396FBA">
            <w:pPr>
              <w:ind w:firstLine="34"/>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11</w:t>
            </w:r>
          </w:p>
        </w:tc>
      </w:tr>
      <w:tr w:rsidR="00A45D9D" w:rsidRPr="00396FBA" w:rsidTr="00396FBA">
        <w:tc>
          <w:tcPr>
            <w:tcW w:w="4361" w:type="dxa"/>
          </w:tcPr>
          <w:p w:rsidR="00A45D9D" w:rsidRPr="00396FBA" w:rsidRDefault="00A45D9D" w:rsidP="00396FBA">
            <w:pPr>
              <w:ind w:firstLine="426"/>
              <w:rPr>
                <w:rFonts w:ascii="Century Gothic" w:eastAsia="Times New Roman" w:hAnsi="Century Gothic" w:cs="Times New Roman"/>
                <w:lang w:eastAsia="ru-RU"/>
              </w:rPr>
            </w:pPr>
            <w:r w:rsidRPr="00396FBA">
              <w:rPr>
                <w:rFonts w:ascii="Century Gothic" w:eastAsia="Times New Roman" w:hAnsi="Century Gothic" w:cs="Times New Roman"/>
                <w:b/>
                <w:lang w:eastAsia="ru-RU"/>
              </w:rPr>
              <w:lastRenderedPageBreak/>
              <w:t>Учень (учениця)</w:t>
            </w:r>
            <w:r w:rsidRPr="00396FBA">
              <w:rPr>
                <w:rFonts w:ascii="Century Gothic" w:eastAsia="Times New Roman" w:hAnsi="Century Gothic" w:cs="Times New Roman"/>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w:t>
            </w:r>
            <w:r w:rsidR="00396FBA">
              <w:rPr>
                <w:rFonts w:ascii="Century Gothic" w:eastAsia="Times New Roman" w:hAnsi="Century Gothic" w:cs="Times New Roman"/>
                <w:lang w:eastAsia="ru-RU"/>
              </w:rPr>
              <w:t xml:space="preserve"> </w:t>
            </w:r>
            <w:r w:rsidRPr="00396FBA">
              <w:rPr>
                <w:rFonts w:ascii="Century Gothic" w:eastAsia="Times New Roman" w:hAnsi="Century Gothic" w:cs="Times New Roman"/>
                <w:lang w:eastAsia="ru-RU"/>
              </w:rPr>
              <w:t>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vAlign w:val="center"/>
          </w:tcPr>
          <w:p w:rsidR="00A45D9D" w:rsidRPr="00396FBA" w:rsidRDefault="00A45D9D" w:rsidP="00396FBA">
            <w:pPr>
              <w:ind w:firstLine="426"/>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12</w:t>
            </w:r>
          </w:p>
        </w:tc>
        <w:tc>
          <w:tcPr>
            <w:tcW w:w="1936" w:type="dxa"/>
            <w:vAlign w:val="center"/>
          </w:tcPr>
          <w:p w:rsidR="00A45D9D" w:rsidRPr="00396FBA" w:rsidRDefault="00A45D9D" w:rsidP="00396FBA">
            <w:pPr>
              <w:numPr>
                <w:ilvl w:val="0"/>
                <w:numId w:val="1"/>
              </w:numPr>
              <w:ind w:left="34" w:firstLine="426"/>
              <w:contextualSpacing/>
              <w:jc w:val="center"/>
              <w:rPr>
                <w:rFonts w:ascii="Century Gothic" w:eastAsia="Calibri" w:hAnsi="Century Gothic" w:cs="Times New Roman"/>
                <w:lang w:val="ru-RU"/>
              </w:rPr>
            </w:pPr>
          </w:p>
        </w:tc>
        <w:tc>
          <w:tcPr>
            <w:tcW w:w="160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w:t>
            </w:r>
          </w:p>
        </w:tc>
        <w:tc>
          <w:tcPr>
            <w:tcW w:w="958" w:type="dxa"/>
            <w:vAlign w:val="center"/>
          </w:tcPr>
          <w:p w:rsidR="00A45D9D" w:rsidRPr="00396FBA" w:rsidRDefault="00A45D9D" w:rsidP="00396FBA">
            <w:pPr>
              <w:jc w:val="center"/>
              <w:rPr>
                <w:rFonts w:ascii="Century Gothic" w:eastAsia="Times New Roman" w:hAnsi="Century Gothic" w:cs="Times New Roman"/>
                <w:lang w:eastAsia="ru-RU"/>
              </w:rPr>
            </w:pPr>
            <w:r w:rsidRPr="00396FBA">
              <w:rPr>
                <w:rFonts w:ascii="Century Gothic" w:eastAsia="Times New Roman" w:hAnsi="Century Gothic" w:cs="Times New Roman"/>
                <w:lang w:eastAsia="ru-RU"/>
              </w:rPr>
              <w:t>12</w:t>
            </w:r>
          </w:p>
        </w:tc>
      </w:tr>
    </w:tbl>
    <w:p w:rsidR="00396FBA" w:rsidRDefault="00396FBA" w:rsidP="00396FBA">
      <w:pPr>
        <w:ind w:firstLine="426"/>
        <w:outlineLvl w:val="1"/>
        <w:rPr>
          <w:rFonts w:ascii="Century Gothic" w:eastAsia="Times New Roman" w:hAnsi="Century Gothic" w:cs="Times New Roman"/>
          <w:b/>
          <w:lang w:eastAsia="uk-UA"/>
        </w:rPr>
      </w:pPr>
    </w:p>
    <w:p w:rsidR="00A45D9D" w:rsidRPr="00396FBA" w:rsidRDefault="00A45D9D" w:rsidP="00396FBA">
      <w:pPr>
        <w:outlineLvl w:val="1"/>
        <w:rPr>
          <w:rFonts w:ascii="Century Gothic" w:eastAsia="Times New Roman" w:hAnsi="Century Gothic" w:cs="Times New Roman"/>
          <w:b/>
          <w:sz w:val="24"/>
          <w:lang w:eastAsia="uk-UA"/>
        </w:rPr>
      </w:pPr>
      <w:r w:rsidRPr="00396FBA">
        <w:rPr>
          <w:rFonts w:ascii="Century Gothic" w:eastAsia="Times New Roman" w:hAnsi="Century Gothic" w:cs="Times New Roman"/>
          <w:b/>
          <w:sz w:val="24"/>
          <w:lang w:eastAsia="uk-UA"/>
        </w:rPr>
        <w:t>Розподіл годин між розділами</w:t>
      </w:r>
    </w:p>
    <w:p w:rsidR="00A45D9D" w:rsidRPr="00396FBA" w:rsidRDefault="00A45D9D" w:rsidP="00396FBA">
      <w:pPr>
        <w:ind w:firstLine="426"/>
        <w:outlineLvl w:val="1"/>
        <w:rPr>
          <w:rFonts w:ascii="Century Gothic" w:eastAsia="Times New Roman" w:hAnsi="Century Gothic" w:cs="Times New Roman"/>
          <w:lang w:eastAsia="uk-UA"/>
        </w:rPr>
      </w:pPr>
      <w:r w:rsidRPr="00396FBA">
        <w:rPr>
          <w:rFonts w:ascii="Century Gothic" w:eastAsia="Times New Roman" w:hAnsi="Century Gothic" w:cs="Times New Roman"/>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45D9D" w:rsidRPr="00396FBA" w:rsidRDefault="00A45D9D" w:rsidP="00396FBA">
      <w:pPr>
        <w:outlineLvl w:val="1"/>
        <w:rPr>
          <w:rFonts w:ascii="Century Gothic" w:eastAsia="Times New Roman" w:hAnsi="Century Gothic" w:cs="Times New Roman"/>
          <w:lang w:eastAsia="uk-UA"/>
        </w:rPr>
      </w:pPr>
      <w:r w:rsidRPr="00396FBA">
        <w:rPr>
          <w:rFonts w:ascii="Century Gothic" w:eastAsia="Times New Roman" w:hAnsi="Century Gothic" w:cs="Times New Roman"/>
          <w:b/>
          <w:lang w:eastAsia="uk-UA"/>
        </w:rPr>
        <w:t>Кількість фронтальних та індивідуальних видів контрольних робіт з української мови</w:t>
      </w:r>
    </w:p>
    <w:p w:rsidR="00A45D9D" w:rsidRPr="00396FBA" w:rsidRDefault="00A45D9D" w:rsidP="00396FBA">
      <w:pPr>
        <w:ind w:firstLine="426"/>
        <w:rPr>
          <w:rFonts w:ascii="Century Gothic" w:eastAsia="Times New Roman" w:hAnsi="Century Gothic" w:cs="Times New Roman"/>
          <w:color w:val="FF0000"/>
          <w:lang w:eastAsia="uk-UA"/>
        </w:rPr>
      </w:pPr>
      <w:r w:rsidRPr="00396FBA">
        <w:rPr>
          <w:rFonts w:ascii="Century Gothic" w:eastAsia="Times New Roman" w:hAnsi="Century Gothic" w:cs="Times New Roman"/>
          <w:lang w:eastAsia="uk-UA"/>
        </w:rPr>
        <w:t xml:space="preserve">Звертаємо увагу на </w:t>
      </w:r>
      <w:r w:rsidRPr="00396FBA">
        <w:rPr>
          <w:rFonts w:ascii="Century Gothic" w:eastAsia="Times New Roman" w:hAnsi="Century Gothic" w:cs="Times New Roman"/>
          <w:b/>
          <w:lang w:eastAsia="uk-UA"/>
        </w:rPr>
        <w:t>кількість фронтальних та індивідуальних видів контрольних робіт з української мови</w:t>
      </w:r>
      <w:r w:rsidRPr="00396FBA">
        <w:rPr>
          <w:rFonts w:ascii="Century Gothic" w:eastAsia="Times New Roman" w:hAnsi="Century Gothic" w:cs="Times New Roman"/>
          <w:lang w:eastAsia="uk-UA"/>
        </w:rPr>
        <w:t xml:space="preserve"> в закладах загальної середньої освіти з українською мовою навчання.</w:t>
      </w:r>
    </w:p>
    <w:p w:rsidR="00A45D9D" w:rsidRPr="00396FBA" w:rsidRDefault="00A45D9D" w:rsidP="00396FBA">
      <w:pPr>
        <w:tabs>
          <w:tab w:val="left" w:pos="1219"/>
        </w:tabs>
        <w:ind w:firstLine="426"/>
        <w:rPr>
          <w:rFonts w:ascii="Century Gothic" w:eastAsia="Times New Roman" w:hAnsi="Century Gothic" w:cs="Times New Roman"/>
          <w:bCs/>
          <w:lang w:eastAsia="uk-UA"/>
        </w:rPr>
      </w:pPr>
      <w:r w:rsidRPr="00396FBA">
        <w:rPr>
          <w:rFonts w:ascii="Century Gothic" w:eastAsia="Times New Roman" w:hAnsi="Century Gothic" w:cs="Times New Roman"/>
          <w:b/>
          <w:bCs/>
          <w:lang w:eastAsia="uk-UA"/>
        </w:rPr>
        <w:t>Фронтально оцінюють</w:t>
      </w:r>
      <w:r w:rsidRPr="00396FBA">
        <w:rPr>
          <w:rFonts w:ascii="Century Gothic" w:eastAsia="Times New Roman" w:hAnsi="Century Gothic" w:cs="Times New Roman"/>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
          <w:bCs/>
          <w:iCs/>
          <w:lang w:eastAsia="uk-UA"/>
        </w:rPr>
        <w:t xml:space="preserve"> </w:t>
      </w:r>
      <w:r w:rsidRPr="00396FBA">
        <w:rPr>
          <w:rFonts w:ascii="Century Gothic" w:eastAsia="Times New Roman" w:hAnsi="Century Gothic" w:cs="Times New Roman"/>
          <w:b/>
          <w:bCs/>
          <w:lang w:eastAsia="uk-UA"/>
        </w:rPr>
        <w:t>Індивідуально оцінюють</w:t>
      </w:r>
      <w:r w:rsidRPr="00396FBA">
        <w:rPr>
          <w:rFonts w:ascii="Century Gothic" w:eastAsia="Times New Roman" w:hAnsi="Century Gothic" w:cs="Times New Roman"/>
          <w:lang w:eastAsia="uk-UA"/>
        </w:rPr>
        <w:t xml:space="preserve"> </w:t>
      </w:r>
      <w:r w:rsidRPr="00396FBA">
        <w:rPr>
          <w:rFonts w:ascii="Century Gothic" w:eastAsia="Times New Roman" w:hAnsi="Century Gothic" w:cs="Times New Roman"/>
          <w:iCs/>
          <w:lang w:eastAsia="uk-UA"/>
        </w:rPr>
        <w:t>говоріння</w:t>
      </w:r>
      <w:r w:rsidRPr="00396FBA">
        <w:rPr>
          <w:rFonts w:ascii="Century Gothic" w:eastAsia="Times New Roman" w:hAnsi="Century Gothic" w:cs="Times New Roman"/>
          <w:lang w:eastAsia="uk-UA"/>
        </w:rPr>
        <w:t xml:space="preserve"> (діалог, усний переказ, усний твір) і </w:t>
      </w:r>
      <w:r w:rsidRPr="00396FBA">
        <w:rPr>
          <w:rFonts w:ascii="Century Gothic" w:eastAsia="Times New Roman" w:hAnsi="Century Gothic" w:cs="Times New Roman"/>
          <w:iCs/>
          <w:lang w:eastAsia="uk-UA"/>
        </w:rPr>
        <w:t>читання вголос</w:t>
      </w:r>
      <w:r w:rsidRPr="00396FBA">
        <w:rPr>
          <w:rFonts w:ascii="Century Gothic" w:eastAsia="Times New Roman" w:hAnsi="Century Gothic" w:cs="Times New Roman"/>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lastRenderedPageBreak/>
        <w:t xml:space="preserve">У </w:t>
      </w:r>
      <w:r w:rsidRPr="00396FBA">
        <w:rPr>
          <w:rFonts w:ascii="Century Gothic" w:eastAsia="Times New Roman" w:hAnsi="Century Gothic" w:cs="Times New Roman"/>
          <w:b/>
          <w:lang w:eastAsia="uk-UA"/>
        </w:rPr>
        <w:t>І семестрі</w:t>
      </w:r>
      <w:r w:rsidRPr="00396FBA">
        <w:rPr>
          <w:rFonts w:ascii="Century Gothic" w:eastAsia="Times New Roman" w:hAnsi="Century Gothic" w:cs="Times New Roman"/>
          <w:lang w:eastAsia="uk-UA"/>
        </w:rPr>
        <w:t xml:space="preserve"> проводять оцінювання двох видів мовленнєвої діяльності (</w:t>
      </w:r>
      <w:r w:rsidRPr="00396FBA">
        <w:rPr>
          <w:rFonts w:ascii="Century Gothic" w:eastAsia="Times New Roman" w:hAnsi="Century Gothic" w:cs="Times New Roman"/>
          <w:bCs/>
          <w:lang w:eastAsia="uk-UA"/>
        </w:rPr>
        <w:t>усний переказ, діалог</w:t>
      </w:r>
      <w:r w:rsidRPr="00396FBA">
        <w:rPr>
          <w:rFonts w:ascii="Century Gothic" w:eastAsia="Times New Roman" w:hAnsi="Century Gothic" w:cs="Times New Roman"/>
          <w:lang w:eastAsia="uk-UA"/>
        </w:rPr>
        <w:t xml:space="preserve">). У </w:t>
      </w:r>
      <w:r w:rsidRPr="00396FBA">
        <w:rPr>
          <w:rFonts w:ascii="Century Gothic" w:eastAsia="Times New Roman" w:hAnsi="Century Gothic" w:cs="Times New Roman"/>
          <w:b/>
          <w:lang w:eastAsia="uk-UA"/>
        </w:rPr>
        <w:t>ІІ семестрі</w:t>
      </w:r>
      <w:r w:rsidRPr="00396FBA">
        <w:rPr>
          <w:rFonts w:ascii="Century Gothic" w:eastAsia="Times New Roman" w:hAnsi="Century Gothic" w:cs="Times New Roman"/>
          <w:lang w:eastAsia="uk-UA"/>
        </w:rPr>
        <w:t xml:space="preserve"> – оцінювання таких видів мовленнєвої діяльності, як </w:t>
      </w:r>
      <w:r w:rsidRPr="00396FBA">
        <w:rPr>
          <w:rFonts w:ascii="Century Gothic" w:eastAsia="Times New Roman" w:hAnsi="Century Gothic" w:cs="Times New Roman"/>
          <w:bCs/>
          <w:lang w:eastAsia="uk-UA"/>
        </w:rPr>
        <w:t>усний</w:t>
      </w:r>
      <w:r w:rsidRPr="00396FBA">
        <w:rPr>
          <w:rFonts w:ascii="Century Gothic" w:eastAsia="Times New Roman" w:hAnsi="Century Gothic" w:cs="Times New Roman"/>
          <w:bCs/>
          <w:iCs/>
          <w:lang w:eastAsia="uk-UA"/>
        </w:rPr>
        <w:t xml:space="preserve"> </w:t>
      </w:r>
      <w:r w:rsidRPr="00396FBA">
        <w:rPr>
          <w:rFonts w:ascii="Century Gothic" w:eastAsia="Times New Roman" w:hAnsi="Century Gothic" w:cs="Times New Roman"/>
          <w:bCs/>
          <w:lang w:eastAsia="uk-UA"/>
        </w:rPr>
        <w:t>твір і читання вголос</w:t>
      </w:r>
      <w:r w:rsidRPr="00396FBA">
        <w:rPr>
          <w:rFonts w:ascii="Century Gothic" w:eastAsia="Times New Roman" w:hAnsi="Century Gothic" w:cs="Times New Roman"/>
          <w:bCs/>
          <w:iCs/>
          <w:lang w:eastAsia="uk-UA"/>
        </w:rPr>
        <w:t xml:space="preserve">, що </w:t>
      </w:r>
      <w:r w:rsidRPr="00396FBA">
        <w:rPr>
          <w:rFonts w:ascii="Century Gothic" w:eastAsia="Times New Roman" w:hAnsi="Century Gothic" w:cs="Times New Roman"/>
          <w:lang w:eastAsia="uk-UA"/>
        </w:rPr>
        <w:t>здійснюється в 5 – 9 класах.</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 xml:space="preserve">Результати оцінювання </w:t>
      </w:r>
      <w:r w:rsidRPr="00396FBA">
        <w:rPr>
          <w:rFonts w:ascii="Century Gothic" w:eastAsia="Times New Roman" w:hAnsi="Century Gothic" w:cs="Times New Roman"/>
          <w:iCs/>
          <w:lang w:eastAsia="uk-UA"/>
        </w:rPr>
        <w:t>говоріння</w:t>
      </w:r>
      <w:r w:rsidRPr="00396FBA">
        <w:rPr>
          <w:rFonts w:ascii="Century Gothic" w:eastAsia="Times New Roman" w:hAnsi="Century Gothic" w:cs="Times New Roman"/>
          <w:lang w:eastAsia="uk-UA"/>
        </w:rPr>
        <w:t xml:space="preserve"> (діалог, усний переказ, усний твір) і </w:t>
      </w:r>
      <w:r w:rsidRPr="00396FBA">
        <w:rPr>
          <w:rFonts w:ascii="Century Gothic" w:eastAsia="Times New Roman" w:hAnsi="Century Gothic" w:cs="Times New Roman"/>
          <w:iCs/>
          <w:lang w:eastAsia="uk-UA"/>
        </w:rPr>
        <w:t xml:space="preserve">читання вголос протягом семестру </w:t>
      </w:r>
      <w:r w:rsidRPr="00396FBA">
        <w:rPr>
          <w:rFonts w:ascii="Century Gothic" w:eastAsia="Times New Roman" w:hAnsi="Century Gothic" w:cs="Times New Roman"/>
          <w:lang w:eastAsia="uk-UA"/>
        </w:rPr>
        <w:t xml:space="preserve">виставляють у колонку без дати й ураховують у семестрову оцінку.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Повторне оцінювання із зазначених видів мовленнєвої діяльності не проводять.</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Cs/>
          <w:lang w:eastAsia="uk-UA"/>
        </w:rPr>
        <w:t>Перевірка мовних знань і вмінь</w:t>
      </w:r>
      <w:r w:rsidRPr="00396FBA">
        <w:rPr>
          <w:rFonts w:ascii="Century Gothic" w:eastAsia="Times New Roman" w:hAnsi="Century Gothic" w:cs="Times New Roman"/>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A45D9D" w:rsidRPr="00396FBA" w:rsidRDefault="00A45D9D" w:rsidP="00396FBA">
      <w:pPr>
        <w:shd w:val="clear" w:color="auto" w:fill="FFFFFF"/>
        <w:outlineLvl w:val="1"/>
        <w:rPr>
          <w:rFonts w:ascii="Century Gothic" w:eastAsia="Times New Roman" w:hAnsi="Century Gothic" w:cs="Times New Roman"/>
          <w:b/>
          <w:sz w:val="24"/>
          <w:lang w:eastAsia="uk-UA"/>
        </w:rPr>
      </w:pPr>
      <w:r w:rsidRPr="00396FBA">
        <w:rPr>
          <w:rFonts w:ascii="Century Gothic" w:eastAsia="Times New Roman" w:hAnsi="Century Gothic" w:cs="Times New Roman"/>
          <w:b/>
          <w:sz w:val="24"/>
          <w:lang w:eastAsia="uk-UA"/>
        </w:rPr>
        <w:t>Тематичні і семестрові оцінки</w:t>
      </w:r>
    </w:p>
    <w:p w:rsidR="00A45D9D" w:rsidRPr="00396FBA" w:rsidRDefault="00A45D9D" w:rsidP="00396FBA">
      <w:pPr>
        <w:shd w:val="clear" w:color="auto" w:fill="FFFFFF"/>
        <w:ind w:firstLine="426"/>
        <w:rPr>
          <w:rFonts w:ascii="Century Gothic" w:eastAsia="Times New Roman" w:hAnsi="Century Gothic" w:cs="Times New Roman"/>
          <w:lang w:eastAsia="uk-UA"/>
        </w:rPr>
      </w:pPr>
      <w:r w:rsidRPr="00396FBA">
        <w:rPr>
          <w:rFonts w:ascii="Century Gothic" w:eastAsia="Times New Roman" w:hAnsi="Century Gothic" w:cs="Times New Roman"/>
          <w:b/>
          <w:lang w:eastAsia="uk-UA"/>
        </w:rPr>
        <w:t>Тематичну оцінку</w:t>
      </w:r>
      <w:r w:rsidRPr="00396FBA">
        <w:rPr>
          <w:rFonts w:ascii="Century Gothic" w:eastAsia="Times New Roman" w:hAnsi="Century Gothic" w:cs="Times New Roman"/>
          <w:lang w:eastAsia="uk-UA"/>
        </w:rPr>
        <w:t xml:space="preserve"> виставляють на підставі поточних оцінок з урахуванням контрольних робіт. </w:t>
      </w:r>
    </w:p>
    <w:p w:rsidR="00A45D9D" w:rsidRPr="00396FBA" w:rsidRDefault="00A45D9D" w:rsidP="00396FBA">
      <w:pPr>
        <w:shd w:val="clear" w:color="auto" w:fill="FFFFFF"/>
        <w:ind w:firstLine="426"/>
        <w:rPr>
          <w:rFonts w:ascii="Century Gothic" w:eastAsia="Times New Roman" w:hAnsi="Century Gothic" w:cs="Times New Roman"/>
          <w:bCs/>
          <w:bdr w:val="none" w:sz="0" w:space="0" w:color="auto" w:frame="1"/>
          <w:lang w:eastAsia="uk-UA"/>
        </w:rPr>
      </w:pPr>
      <w:r w:rsidRPr="00396FBA">
        <w:rPr>
          <w:rFonts w:ascii="Century Gothic" w:eastAsia="Times New Roman" w:hAnsi="Century Gothic" w:cs="Times New Roman"/>
          <w:b/>
          <w:lang w:eastAsia="uk-UA"/>
        </w:rPr>
        <w:t xml:space="preserve">Семестрову </w:t>
      </w:r>
      <w:r w:rsidRPr="00396FBA">
        <w:rPr>
          <w:rFonts w:ascii="Century Gothic" w:eastAsia="Times New Roman" w:hAnsi="Century Gothic" w:cs="Times New Roman"/>
          <w:lang w:eastAsia="uk-UA"/>
        </w:rPr>
        <w:t>– на основі тематичного оцінювання та результатів оцінювання певного виду діяльності:</w:t>
      </w:r>
      <w:r w:rsidRPr="00396FBA">
        <w:rPr>
          <w:rFonts w:ascii="Century Gothic" w:eastAsia="Times New Roman" w:hAnsi="Century Gothic" w:cs="Times New Roman"/>
          <w:iCs/>
          <w:lang w:eastAsia="uk-UA"/>
        </w:rPr>
        <w:t xml:space="preserve"> говоріння</w:t>
      </w:r>
      <w:r w:rsidRPr="00396FBA">
        <w:rPr>
          <w:rFonts w:ascii="Century Gothic" w:eastAsia="Times New Roman" w:hAnsi="Century Gothic" w:cs="Times New Roman"/>
          <w:lang w:eastAsia="uk-UA"/>
        </w:rPr>
        <w:t xml:space="preserve"> (діалог, усний переказ, усний твір) або </w:t>
      </w:r>
      <w:r w:rsidRPr="00396FBA">
        <w:rPr>
          <w:rFonts w:ascii="Century Gothic" w:eastAsia="Times New Roman" w:hAnsi="Century Gothic" w:cs="Times New Roman"/>
          <w:iCs/>
          <w:lang w:eastAsia="uk-UA"/>
        </w:rPr>
        <w:t>читання вголос</w:t>
      </w:r>
      <w:r w:rsidRPr="00396FBA">
        <w:rPr>
          <w:rFonts w:ascii="Century Gothic" w:eastAsia="Times New Roman" w:hAnsi="Century Gothic" w:cs="Times New Roman"/>
          <w:lang w:eastAsia="uk-UA"/>
        </w:rPr>
        <w:t xml:space="preserve">.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w:t>
      </w:r>
      <w:r w:rsidR="00396FBA">
        <w:rPr>
          <w:rFonts w:ascii="Century Gothic" w:eastAsia="Times New Roman" w:hAnsi="Century Gothic" w:cs="Times New Roman"/>
          <w:shd w:val="clear" w:color="auto" w:fill="FFFFFF"/>
          <w:lang w:eastAsia="uk-UA"/>
        </w:rPr>
        <w:t xml:space="preserve"> </w:t>
      </w:r>
      <w:r w:rsidRPr="00396FBA">
        <w:rPr>
          <w:rFonts w:ascii="Century Gothic" w:eastAsia="Times New Roman" w:hAnsi="Century Gothic" w:cs="Times New Roman"/>
          <w:shd w:val="clear" w:color="auto" w:fill="FFFFFF"/>
          <w:lang w:eastAsia="uk-UA"/>
        </w:rPr>
        <w:t>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96FBA">
        <w:rPr>
          <w:rFonts w:ascii="Century Gothic" w:eastAsia="Times New Roman" w:hAnsi="Century Gothic" w:cs="Times New Roman"/>
          <w:lang w:eastAsia="uk-UA"/>
        </w:rPr>
        <w:t xml:space="preserve"> .</w:t>
      </w:r>
    </w:p>
    <w:p w:rsidR="00A45D9D" w:rsidRPr="00396FBA" w:rsidRDefault="00A45D9D" w:rsidP="00396FBA">
      <w:pPr>
        <w:ind w:firstLine="426"/>
        <w:jc w:val="center"/>
        <w:outlineLvl w:val="1"/>
        <w:rPr>
          <w:rFonts w:ascii="Century Gothic" w:eastAsia="Times New Roman" w:hAnsi="Century Gothic" w:cs="Times New Roman"/>
          <w:lang w:eastAsia="uk-UA"/>
        </w:rPr>
      </w:pPr>
      <w:r w:rsidRPr="00396FBA">
        <w:rPr>
          <w:rFonts w:ascii="Century Gothic" w:eastAsia="Times New Roman" w:hAnsi="Century Gothic" w:cs="Times New Roman"/>
          <w:b/>
          <w:bCs/>
          <w:lang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A45D9D" w:rsidRPr="00396FBA" w:rsidTr="004F1939">
        <w:tc>
          <w:tcPr>
            <w:tcW w:w="2797" w:type="dxa"/>
            <w:vAlign w:val="center"/>
          </w:tcPr>
          <w:p w:rsidR="00A45D9D" w:rsidRPr="00396FBA" w:rsidRDefault="00A45D9D" w:rsidP="00396FBA">
            <w:pPr>
              <w:ind w:firstLine="426"/>
              <w:rPr>
                <w:rFonts w:ascii="Century Gothic" w:eastAsia="Times New Roman" w:hAnsi="Century Gothic" w:cs="Times New Roman"/>
                <w:b/>
                <w:lang w:eastAsia="uk-UA"/>
              </w:rPr>
            </w:pPr>
          </w:p>
        </w:tc>
        <w:tc>
          <w:tcPr>
            <w:tcW w:w="1711" w:type="dxa"/>
            <w:gridSpan w:val="2"/>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5 кл.</w:t>
            </w:r>
          </w:p>
        </w:tc>
        <w:tc>
          <w:tcPr>
            <w:tcW w:w="1417" w:type="dxa"/>
            <w:gridSpan w:val="2"/>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6 кл.</w:t>
            </w:r>
          </w:p>
        </w:tc>
        <w:tc>
          <w:tcPr>
            <w:tcW w:w="1701" w:type="dxa"/>
            <w:gridSpan w:val="2"/>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7 кл.</w:t>
            </w:r>
          </w:p>
        </w:tc>
        <w:tc>
          <w:tcPr>
            <w:tcW w:w="1418" w:type="dxa"/>
            <w:gridSpan w:val="2"/>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8 кл.</w:t>
            </w:r>
          </w:p>
        </w:tc>
        <w:tc>
          <w:tcPr>
            <w:tcW w:w="1417" w:type="dxa"/>
            <w:gridSpan w:val="2"/>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9 кл.</w:t>
            </w:r>
          </w:p>
        </w:tc>
      </w:tr>
      <w:tr w:rsidR="00A45D9D" w:rsidRPr="00396FBA" w:rsidTr="004F1939">
        <w:tc>
          <w:tcPr>
            <w:tcW w:w="2797"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bCs/>
                <w:lang w:eastAsia="uk-UA"/>
              </w:rPr>
              <w:t>Усього годин</w:t>
            </w:r>
          </w:p>
        </w:tc>
        <w:tc>
          <w:tcPr>
            <w:tcW w:w="1711" w:type="dxa"/>
            <w:gridSpan w:val="2"/>
            <w:vAlign w:val="center"/>
          </w:tcPr>
          <w:p w:rsidR="00A45D9D" w:rsidRPr="00396FBA" w:rsidRDefault="00A45D9D" w:rsidP="00396FBA">
            <w:pPr>
              <w:ind w:left="-108" w:right="-108"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 xml:space="preserve">122 </w:t>
            </w:r>
          </w:p>
        </w:tc>
        <w:tc>
          <w:tcPr>
            <w:tcW w:w="1417"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122</w:t>
            </w:r>
          </w:p>
        </w:tc>
        <w:tc>
          <w:tcPr>
            <w:tcW w:w="1701"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88</w:t>
            </w:r>
          </w:p>
        </w:tc>
        <w:tc>
          <w:tcPr>
            <w:tcW w:w="1418"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70</w:t>
            </w:r>
          </w:p>
        </w:tc>
        <w:tc>
          <w:tcPr>
            <w:tcW w:w="1417"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70</w:t>
            </w:r>
          </w:p>
        </w:tc>
      </w:tr>
      <w:tr w:rsidR="00A45D9D" w:rsidRPr="00396FBA" w:rsidTr="004F1939">
        <w:tc>
          <w:tcPr>
            <w:tcW w:w="2797" w:type="dxa"/>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Години з РМ</w:t>
            </w:r>
          </w:p>
        </w:tc>
        <w:tc>
          <w:tcPr>
            <w:tcW w:w="1711" w:type="dxa"/>
            <w:gridSpan w:val="2"/>
            <w:vAlign w:val="center"/>
          </w:tcPr>
          <w:p w:rsidR="00A45D9D" w:rsidRPr="00396FBA" w:rsidRDefault="00A45D9D" w:rsidP="00396FBA">
            <w:pPr>
              <w:ind w:left="-108" w:right="-108"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 xml:space="preserve">24 </w:t>
            </w:r>
          </w:p>
        </w:tc>
        <w:tc>
          <w:tcPr>
            <w:tcW w:w="1417"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23</w:t>
            </w:r>
          </w:p>
        </w:tc>
        <w:tc>
          <w:tcPr>
            <w:tcW w:w="1701"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22</w:t>
            </w:r>
          </w:p>
        </w:tc>
        <w:tc>
          <w:tcPr>
            <w:tcW w:w="1418"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16</w:t>
            </w:r>
          </w:p>
        </w:tc>
        <w:tc>
          <w:tcPr>
            <w:tcW w:w="1417" w:type="dxa"/>
            <w:gridSpan w:val="2"/>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19</w:t>
            </w:r>
          </w:p>
        </w:tc>
      </w:tr>
      <w:tr w:rsidR="00A45D9D" w:rsidRPr="00396FBA" w:rsidTr="004F1939">
        <w:tc>
          <w:tcPr>
            <w:tcW w:w="2797" w:type="dxa"/>
            <w:vAlign w:val="center"/>
          </w:tcPr>
          <w:p w:rsidR="00A45D9D" w:rsidRPr="00396FBA" w:rsidRDefault="00A45D9D" w:rsidP="00396FBA">
            <w:pPr>
              <w:ind w:firstLine="426"/>
              <w:rPr>
                <w:rFonts w:ascii="Century Gothic" w:eastAsia="Times New Roman" w:hAnsi="Century Gothic" w:cs="Times New Roman"/>
                <w:b/>
                <w:lang w:eastAsia="uk-UA"/>
              </w:rPr>
            </w:pP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ІІ</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ІІ</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ІІ</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ІІ</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ІІ</w:t>
            </w:r>
          </w:p>
        </w:tc>
      </w:tr>
      <w:tr w:rsidR="00A45D9D" w:rsidRPr="00396FBA" w:rsidTr="004F1939">
        <w:tc>
          <w:tcPr>
            <w:tcW w:w="10461" w:type="dxa"/>
            <w:gridSpan w:val="11"/>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Фронтальні види контрольних робіт</w:t>
            </w:r>
          </w:p>
        </w:tc>
      </w:tr>
      <w:tr w:rsidR="00A45D9D" w:rsidRPr="00396FBA" w:rsidTr="004F1939">
        <w:tc>
          <w:tcPr>
            <w:tcW w:w="2797" w:type="dxa"/>
          </w:tcPr>
          <w:p w:rsidR="00A45D9D" w:rsidRPr="00396FBA" w:rsidRDefault="00A45D9D" w:rsidP="00396FBA">
            <w:pPr>
              <w:ind w:right="-108"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Перевірка мовної теми</w:t>
            </w: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4</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4</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4</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4</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3</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3</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2</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2</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2</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2</w:t>
            </w:r>
          </w:p>
        </w:tc>
      </w:tr>
      <w:tr w:rsidR="00A45D9D" w:rsidRPr="00396FBA" w:rsidTr="004F1939">
        <w:tc>
          <w:tcPr>
            <w:tcW w:w="2797" w:type="dxa"/>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 xml:space="preserve">Письмо: </w:t>
            </w:r>
            <w:r w:rsidRPr="00396FBA">
              <w:rPr>
                <w:rFonts w:ascii="Century Gothic" w:eastAsia="Times New Roman" w:hAnsi="Century Gothic" w:cs="Times New Roman"/>
                <w:bCs/>
                <w:lang w:eastAsia="uk-UA"/>
              </w:rPr>
              <w:t>переказ</w:t>
            </w: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r w:rsidR="00A45D9D" w:rsidRPr="00396FBA" w:rsidTr="004F1939">
        <w:tc>
          <w:tcPr>
            <w:tcW w:w="2797" w:type="dxa"/>
          </w:tcPr>
          <w:p w:rsidR="00A45D9D" w:rsidRPr="00396FBA" w:rsidRDefault="00396FBA" w:rsidP="00396FBA">
            <w:pPr>
              <w:ind w:firstLine="426"/>
              <w:rPr>
                <w:rFonts w:ascii="Century Gothic" w:eastAsia="Times New Roman" w:hAnsi="Century Gothic" w:cs="Times New Roman"/>
                <w:bCs/>
                <w:lang w:eastAsia="uk-UA"/>
              </w:rPr>
            </w:pPr>
            <w:r>
              <w:rPr>
                <w:rFonts w:ascii="Century Gothic" w:eastAsia="Times New Roman" w:hAnsi="Century Gothic" w:cs="Times New Roman"/>
                <w:b/>
                <w:bCs/>
                <w:lang w:eastAsia="uk-UA"/>
              </w:rPr>
              <w:t xml:space="preserve"> </w:t>
            </w:r>
            <w:r w:rsidR="00A45D9D" w:rsidRPr="00396FBA">
              <w:rPr>
                <w:rFonts w:ascii="Century Gothic" w:eastAsia="Times New Roman" w:hAnsi="Century Gothic" w:cs="Times New Roman"/>
                <w:bCs/>
                <w:lang w:eastAsia="uk-UA"/>
              </w:rPr>
              <w:t>твір</w:t>
            </w: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r w:rsidR="00A45D9D" w:rsidRPr="00396FBA" w:rsidTr="004F1939">
        <w:tc>
          <w:tcPr>
            <w:tcW w:w="2797" w:type="dxa"/>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Правопис:</w:t>
            </w:r>
          </w:p>
          <w:p w:rsidR="00A45D9D" w:rsidRPr="00396FBA" w:rsidRDefault="00A45D9D" w:rsidP="00396FBA">
            <w:pPr>
              <w:ind w:left="862" w:firstLine="426"/>
              <w:rPr>
                <w:rFonts w:ascii="Century Gothic" w:eastAsia="Times New Roman" w:hAnsi="Century Gothic" w:cs="Times New Roman"/>
                <w:bCs/>
                <w:lang w:eastAsia="uk-UA"/>
              </w:rPr>
            </w:pPr>
            <w:r w:rsidRPr="00396FBA">
              <w:rPr>
                <w:rFonts w:ascii="Century Gothic" w:eastAsia="Times New Roman" w:hAnsi="Century Gothic" w:cs="Times New Roman"/>
                <w:bCs/>
                <w:lang w:eastAsia="uk-UA"/>
              </w:rPr>
              <w:t>диктант</w:t>
            </w: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vertAlign w:val="superscript"/>
                <w:lang w:eastAsia="uk-UA"/>
              </w:rPr>
            </w:pPr>
            <w:r w:rsidRPr="00396FBA">
              <w:rPr>
                <w:rFonts w:ascii="Century Gothic" w:eastAsia="Times New Roman" w:hAnsi="Century Gothic" w:cs="Times New Roman"/>
                <w:b/>
                <w:lang w:eastAsia="uk-UA"/>
              </w:rPr>
              <w:t>1</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r w:rsidR="00A45D9D" w:rsidRPr="00396FBA" w:rsidTr="004F1939">
        <w:tc>
          <w:tcPr>
            <w:tcW w:w="10461" w:type="dxa"/>
            <w:gridSpan w:val="11"/>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lastRenderedPageBreak/>
              <w:t>Індивідуальні види контрольних робіт</w:t>
            </w:r>
          </w:p>
        </w:tc>
      </w:tr>
      <w:tr w:rsidR="00A45D9D" w:rsidRPr="00396FBA" w:rsidTr="004F1939">
        <w:tc>
          <w:tcPr>
            <w:tcW w:w="2797" w:type="dxa"/>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 xml:space="preserve">Говоріння: </w:t>
            </w:r>
          </w:p>
          <w:p w:rsidR="00A45D9D" w:rsidRPr="00396FBA" w:rsidRDefault="00396FBA" w:rsidP="00396FBA">
            <w:pPr>
              <w:ind w:left="294" w:firstLine="426"/>
              <w:rPr>
                <w:rFonts w:ascii="Century Gothic" w:eastAsia="Times New Roman" w:hAnsi="Century Gothic" w:cs="Times New Roman"/>
                <w:bCs/>
                <w:lang w:eastAsia="uk-UA"/>
              </w:rPr>
            </w:pPr>
            <w:r>
              <w:rPr>
                <w:rFonts w:ascii="Century Gothic" w:eastAsia="Times New Roman" w:hAnsi="Century Gothic" w:cs="Times New Roman"/>
                <w:b/>
                <w:bCs/>
                <w:lang w:eastAsia="uk-UA"/>
              </w:rPr>
              <w:t xml:space="preserve"> </w:t>
            </w:r>
            <w:r w:rsidR="00A45D9D" w:rsidRPr="00396FBA">
              <w:rPr>
                <w:rFonts w:ascii="Century Gothic" w:eastAsia="Times New Roman" w:hAnsi="Century Gothic" w:cs="Times New Roman"/>
                <w:bCs/>
                <w:lang w:eastAsia="uk-UA"/>
              </w:rPr>
              <w:t>діалог</w:t>
            </w: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r>
      <w:tr w:rsidR="00A45D9D" w:rsidRPr="00396FBA" w:rsidTr="004F1939">
        <w:tc>
          <w:tcPr>
            <w:tcW w:w="2797" w:type="dxa"/>
          </w:tcPr>
          <w:p w:rsidR="00A45D9D" w:rsidRPr="00396FBA" w:rsidRDefault="00A45D9D" w:rsidP="00396FBA">
            <w:pPr>
              <w:ind w:left="294" w:firstLine="426"/>
              <w:rPr>
                <w:rFonts w:ascii="Century Gothic" w:eastAsia="Times New Roman" w:hAnsi="Century Gothic" w:cs="Times New Roman"/>
                <w:bCs/>
                <w:lang w:eastAsia="uk-UA"/>
              </w:rPr>
            </w:pPr>
            <w:r w:rsidRPr="00396FBA">
              <w:rPr>
                <w:rFonts w:ascii="Century Gothic" w:eastAsia="Times New Roman" w:hAnsi="Century Gothic" w:cs="Times New Roman"/>
                <w:bCs/>
                <w:lang w:eastAsia="uk-UA"/>
              </w:rPr>
              <w:t xml:space="preserve"> усний переказ</w:t>
            </w: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r>
      <w:tr w:rsidR="00A45D9D" w:rsidRPr="00396FBA" w:rsidTr="004F1939">
        <w:tc>
          <w:tcPr>
            <w:tcW w:w="2797" w:type="dxa"/>
          </w:tcPr>
          <w:p w:rsidR="00A45D9D" w:rsidRPr="00396FBA" w:rsidRDefault="00A45D9D" w:rsidP="00396FBA">
            <w:pPr>
              <w:ind w:left="294" w:firstLine="426"/>
              <w:rPr>
                <w:rFonts w:ascii="Century Gothic" w:eastAsia="Times New Roman" w:hAnsi="Century Gothic" w:cs="Times New Roman"/>
                <w:bCs/>
                <w:lang w:eastAsia="uk-UA"/>
              </w:rPr>
            </w:pPr>
            <w:r w:rsidRPr="00396FBA">
              <w:rPr>
                <w:rFonts w:ascii="Century Gothic" w:eastAsia="Times New Roman" w:hAnsi="Century Gothic" w:cs="Times New Roman"/>
                <w:bCs/>
                <w:lang w:eastAsia="uk-UA"/>
              </w:rPr>
              <w:t xml:space="preserve"> усний твір</w:t>
            </w:r>
          </w:p>
        </w:tc>
        <w:tc>
          <w:tcPr>
            <w:tcW w:w="71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992"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668"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749" w:type="dxa"/>
            <w:vAlign w:val="center"/>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r w:rsidR="00A45D9D" w:rsidRPr="00396FBA" w:rsidTr="004F1939">
        <w:tc>
          <w:tcPr>
            <w:tcW w:w="2797" w:type="dxa"/>
          </w:tcPr>
          <w:p w:rsidR="00A45D9D" w:rsidRPr="00396FBA" w:rsidRDefault="00A45D9D" w:rsidP="00396FBA">
            <w:pPr>
              <w:ind w:left="294" w:firstLine="426"/>
              <w:rPr>
                <w:rFonts w:ascii="Century Gothic" w:eastAsia="Times New Roman" w:hAnsi="Century Gothic" w:cs="Times New Roman"/>
                <w:bCs/>
                <w:lang w:eastAsia="uk-UA"/>
              </w:rPr>
            </w:pPr>
            <w:r w:rsidRPr="00396FBA">
              <w:rPr>
                <w:rFonts w:ascii="Century Gothic" w:eastAsia="Times New Roman" w:hAnsi="Century Gothic" w:cs="Times New Roman"/>
                <w:bCs/>
                <w:lang w:eastAsia="uk-UA"/>
              </w:rPr>
              <w:t xml:space="preserve"> читання вголос</w:t>
            </w:r>
          </w:p>
        </w:tc>
        <w:tc>
          <w:tcPr>
            <w:tcW w:w="719"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w:t>
            </w:r>
          </w:p>
        </w:tc>
        <w:tc>
          <w:tcPr>
            <w:tcW w:w="992"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w:t>
            </w:r>
          </w:p>
        </w:tc>
        <w:tc>
          <w:tcPr>
            <w:tcW w:w="708"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w:t>
            </w:r>
          </w:p>
        </w:tc>
        <w:tc>
          <w:tcPr>
            <w:tcW w:w="992"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w:t>
            </w: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w:t>
            </w: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w:t>
            </w:r>
          </w:p>
        </w:tc>
        <w:tc>
          <w:tcPr>
            <w:tcW w:w="668"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w:t>
            </w:r>
          </w:p>
        </w:tc>
        <w:tc>
          <w:tcPr>
            <w:tcW w:w="749" w:type="dxa"/>
            <w:vAlign w:val="center"/>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1</w:t>
            </w:r>
          </w:p>
        </w:tc>
      </w:tr>
      <w:tr w:rsidR="00A45D9D" w:rsidRPr="00396FBA" w:rsidTr="004F1939">
        <w:tc>
          <w:tcPr>
            <w:tcW w:w="2797" w:type="dxa"/>
          </w:tcPr>
          <w:p w:rsidR="00A45D9D" w:rsidRPr="00396FBA" w:rsidRDefault="00A45D9D" w:rsidP="00396FBA">
            <w:pPr>
              <w:ind w:left="294" w:firstLine="426"/>
              <w:rPr>
                <w:rFonts w:ascii="Century Gothic" w:eastAsia="Times New Roman" w:hAnsi="Century Gothic" w:cs="Times New Roman"/>
                <w:b/>
                <w:bCs/>
                <w:lang w:eastAsia="uk-UA"/>
              </w:rPr>
            </w:pPr>
          </w:p>
        </w:tc>
        <w:tc>
          <w:tcPr>
            <w:tcW w:w="719"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992"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708"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992"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709"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668" w:type="dxa"/>
            <w:vAlign w:val="center"/>
          </w:tcPr>
          <w:p w:rsidR="00A45D9D" w:rsidRPr="00396FBA" w:rsidRDefault="00A45D9D" w:rsidP="00396FBA">
            <w:pPr>
              <w:ind w:firstLine="426"/>
              <w:rPr>
                <w:rFonts w:ascii="Century Gothic" w:eastAsia="Times New Roman" w:hAnsi="Century Gothic" w:cs="Times New Roman"/>
                <w:b/>
                <w:bCs/>
                <w:lang w:eastAsia="uk-UA"/>
              </w:rPr>
            </w:pPr>
          </w:p>
        </w:tc>
        <w:tc>
          <w:tcPr>
            <w:tcW w:w="749" w:type="dxa"/>
            <w:vAlign w:val="center"/>
          </w:tcPr>
          <w:p w:rsidR="00A45D9D" w:rsidRPr="00396FBA" w:rsidRDefault="00A45D9D" w:rsidP="00396FBA">
            <w:pPr>
              <w:ind w:firstLine="426"/>
              <w:rPr>
                <w:rFonts w:ascii="Century Gothic" w:eastAsia="Times New Roman" w:hAnsi="Century Gothic" w:cs="Times New Roman"/>
                <w:b/>
                <w:bCs/>
                <w:lang w:eastAsia="uk-UA"/>
              </w:rPr>
            </w:pPr>
          </w:p>
        </w:tc>
      </w:tr>
    </w:tbl>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A45D9D" w:rsidRPr="00396FBA" w:rsidTr="004F1939">
        <w:tc>
          <w:tcPr>
            <w:tcW w:w="3046" w:type="dxa"/>
          </w:tcPr>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Рівень</w:t>
            </w:r>
          </w:p>
        </w:tc>
        <w:tc>
          <w:tcPr>
            <w:tcW w:w="3402" w:type="dxa"/>
            <w:gridSpan w:val="2"/>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Рівень стандарту</w:t>
            </w:r>
          </w:p>
        </w:tc>
        <w:tc>
          <w:tcPr>
            <w:tcW w:w="3827" w:type="dxa"/>
            <w:gridSpan w:val="2"/>
          </w:tcPr>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
                <w:lang w:eastAsia="uk-UA"/>
              </w:rPr>
              <w:t>Філологічний рівень</w:t>
            </w:r>
          </w:p>
        </w:tc>
      </w:tr>
      <w:tr w:rsidR="00A45D9D" w:rsidRPr="00396FBA" w:rsidTr="004F1939">
        <w:tc>
          <w:tcPr>
            <w:tcW w:w="10275" w:type="dxa"/>
            <w:gridSpan w:val="5"/>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Фронтальні види контрольних робіт</w:t>
            </w:r>
          </w:p>
        </w:tc>
      </w:tr>
      <w:tr w:rsidR="00A45D9D" w:rsidRPr="00396FBA" w:rsidTr="004F1939">
        <w:tc>
          <w:tcPr>
            <w:tcW w:w="3046" w:type="dxa"/>
          </w:tcPr>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
                <w:bCs/>
                <w:lang w:eastAsia="uk-UA"/>
              </w:rPr>
              <w:t>Форми контролю</w:t>
            </w:r>
          </w:p>
        </w:tc>
        <w:tc>
          <w:tcPr>
            <w:tcW w:w="1417"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w:t>
            </w:r>
          </w:p>
        </w:tc>
        <w:tc>
          <w:tcPr>
            <w:tcW w:w="1985"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ІІ</w:t>
            </w:r>
          </w:p>
        </w:tc>
        <w:tc>
          <w:tcPr>
            <w:tcW w:w="1559"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w:t>
            </w:r>
          </w:p>
        </w:tc>
        <w:tc>
          <w:tcPr>
            <w:tcW w:w="2268"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ІІ</w:t>
            </w:r>
          </w:p>
        </w:tc>
      </w:tr>
      <w:tr w:rsidR="00A45D9D" w:rsidRPr="00396FBA" w:rsidTr="004F1939">
        <w:tc>
          <w:tcPr>
            <w:tcW w:w="3046"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bCs/>
                <w:lang w:eastAsia="uk-UA"/>
              </w:rPr>
              <w:t>Перевірка мовної теми</w:t>
            </w:r>
          </w:p>
        </w:tc>
        <w:tc>
          <w:tcPr>
            <w:tcW w:w="1417"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2</w:t>
            </w:r>
          </w:p>
        </w:tc>
        <w:tc>
          <w:tcPr>
            <w:tcW w:w="1985"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2</w:t>
            </w:r>
          </w:p>
        </w:tc>
        <w:tc>
          <w:tcPr>
            <w:tcW w:w="1559"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3</w:t>
            </w:r>
          </w:p>
        </w:tc>
        <w:tc>
          <w:tcPr>
            <w:tcW w:w="2268"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3</w:t>
            </w:r>
          </w:p>
        </w:tc>
      </w:tr>
      <w:tr w:rsidR="00A45D9D" w:rsidRPr="00396FBA" w:rsidTr="004F1939">
        <w:tc>
          <w:tcPr>
            <w:tcW w:w="3046" w:type="dxa"/>
          </w:tcPr>
          <w:p w:rsidR="00A45D9D" w:rsidRPr="00396FBA" w:rsidRDefault="00A45D9D" w:rsidP="00396FBA">
            <w:pPr>
              <w:ind w:firstLine="426"/>
              <w:rPr>
                <w:rFonts w:ascii="Century Gothic" w:eastAsia="Times New Roman" w:hAnsi="Century Gothic" w:cs="Times New Roman"/>
                <w:bCs/>
                <w:lang w:eastAsia="uk-UA"/>
              </w:rPr>
            </w:pPr>
            <w:r w:rsidRPr="00396FBA">
              <w:rPr>
                <w:rFonts w:ascii="Century Gothic" w:eastAsia="Times New Roman" w:hAnsi="Century Gothic" w:cs="Times New Roman"/>
                <w:bCs/>
                <w:lang w:eastAsia="uk-UA"/>
              </w:rPr>
              <w:t xml:space="preserve">Письмо: </w:t>
            </w:r>
          </w:p>
          <w:p w:rsidR="00A45D9D" w:rsidRPr="00396FBA" w:rsidRDefault="00A45D9D" w:rsidP="00396FBA">
            <w:pPr>
              <w:ind w:left="350" w:firstLine="426"/>
              <w:rPr>
                <w:rFonts w:ascii="Century Gothic" w:eastAsia="Times New Roman" w:hAnsi="Century Gothic" w:cs="Times New Roman"/>
                <w:lang w:eastAsia="uk-UA"/>
              </w:rPr>
            </w:pPr>
            <w:r w:rsidRPr="00396FBA">
              <w:rPr>
                <w:rFonts w:ascii="Century Gothic" w:eastAsia="Times New Roman" w:hAnsi="Century Gothic" w:cs="Times New Roman"/>
                <w:bCs/>
                <w:lang w:eastAsia="uk-UA"/>
              </w:rPr>
              <w:t>есе</w:t>
            </w:r>
          </w:p>
        </w:tc>
        <w:tc>
          <w:tcPr>
            <w:tcW w:w="1417"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2</w:t>
            </w:r>
          </w:p>
        </w:tc>
        <w:tc>
          <w:tcPr>
            <w:tcW w:w="1985"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3</w:t>
            </w:r>
          </w:p>
        </w:tc>
        <w:tc>
          <w:tcPr>
            <w:tcW w:w="1559"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2268"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r w:rsidR="00A45D9D" w:rsidRPr="00396FBA" w:rsidTr="004F1939">
        <w:tc>
          <w:tcPr>
            <w:tcW w:w="3046" w:type="dxa"/>
          </w:tcPr>
          <w:p w:rsidR="00A45D9D" w:rsidRPr="00396FBA" w:rsidRDefault="00A45D9D" w:rsidP="00396FBA">
            <w:pPr>
              <w:ind w:left="284"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переказ</w:t>
            </w:r>
          </w:p>
        </w:tc>
        <w:tc>
          <w:tcPr>
            <w:tcW w:w="1417"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1985"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1559"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2268"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r w:rsidR="00A45D9D" w:rsidRPr="00396FBA" w:rsidTr="004F1939">
        <w:tc>
          <w:tcPr>
            <w:tcW w:w="3046" w:type="dxa"/>
          </w:tcPr>
          <w:p w:rsidR="00A45D9D" w:rsidRPr="00396FBA" w:rsidRDefault="00A45D9D" w:rsidP="00396FBA">
            <w:pPr>
              <w:ind w:left="284"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твір</w:t>
            </w:r>
          </w:p>
        </w:tc>
        <w:tc>
          <w:tcPr>
            <w:tcW w:w="1417"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1985"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1559"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2268"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r w:rsidR="00A45D9D" w:rsidRPr="00396FBA" w:rsidTr="004F1939">
        <w:tc>
          <w:tcPr>
            <w:tcW w:w="10275" w:type="dxa"/>
            <w:gridSpan w:val="5"/>
          </w:tcPr>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
                <w:bCs/>
                <w:lang w:eastAsia="uk-UA"/>
              </w:rPr>
              <w:t>Індивідуальні види контрольних робіт</w:t>
            </w:r>
          </w:p>
        </w:tc>
      </w:tr>
      <w:tr w:rsidR="00A45D9D" w:rsidRPr="00396FBA" w:rsidTr="004F1939">
        <w:tc>
          <w:tcPr>
            <w:tcW w:w="3046" w:type="dxa"/>
          </w:tcPr>
          <w:p w:rsidR="00A45D9D" w:rsidRPr="00396FBA" w:rsidRDefault="00A45D9D" w:rsidP="00396FBA">
            <w:pPr>
              <w:ind w:firstLine="426"/>
              <w:rPr>
                <w:rFonts w:ascii="Century Gothic" w:eastAsia="Times New Roman" w:hAnsi="Century Gothic" w:cs="Times New Roman"/>
                <w:b/>
                <w:bCs/>
                <w:lang w:eastAsia="uk-UA"/>
              </w:rPr>
            </w:pPr>
            <w:r w:rsidRPr="00396FBA">
              <w:rPr>
                <w:rFonts w:ascii="Century Gothic" w:eastAsia="Times New Roman" w:hAnsi="Century Gothic" w:cs="Times New Roman"/>
                <w:b/>
                <w:bCs/>
                <w:lang w:eastAsia="uk-UA"/>
              </w:rPr>
              <w:t>Говоріння:</w:t>
            </w:r>
          </w:p>
          <w:p w:rsidR="00A45D9D" w:rsidRPr="00396FBA" w:rsidRDefault="00396FBA" w:rsidP="00396FBA">
            <w:pPr>
              <w:ind w:left="284" w:firstLine="426"/>
              <w:rPr>
                <w:rFonts w:ascii="Century Gothic" w:eastAsia="Times New Roman" w:hAnsi="Century Gothic" w:cs="Times New Roman"/>
                <w:lang w:eastAsia="uk-UA"/>
              </w:rPr>
            </w:pPr>
            <w:r>
              <w:rPr>
                <w:rFonts w:ascii="Century Gothic" w:eastAsia="Times New Roman" w:hAnsi="Century Gothic" w:cs="Times New Roman"/>
                <w:b/>
                <w:bCs/>
                <w:lang w:eastAsia="uk-UA"/>
              </w:rPr>
              <w:t xml:space="preserve"> </w:t>
            </w:r>
            <w:r w:rsidR="00A45D9D" w:rsidRPr="00396FBA">
              <w:rPr>
                <w:rFonts w:ascii="Century Gothic" w:eastAsia="Times New Roman" w:hAnsi="Century Gothic" w:cs="Times New Roman"/>
                <w:bCs/>
                <w:lang w:eastAsia="uk-UA"/>
              </w:rPr>
              <w:t>діалог</w:t>
            </w:r>
          </w:p>
        </w:tc>
        <w:tc>
          <w:tcPr>
            <w:tcW w:w="1417"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1985"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1559"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2268" w:type="dxa"/>
          </w:tcPr>
          <w:p w:rsidR="00A45D9D" w:rsidRPr="00396FBA" w:rsidRDefault="00A45D9D" w:rsidP="00396FBA">
            <w:pPr>
              <w:ind w:firstLine="426"/>
              <w:rPr>
                <w:rFonts w:ascii="Century Gothic" w:eastAsia="Times New Roman" w:hAnsi="Century Gothic" w:cs="Times New Roman"/>
                <w:b/>
                <w:lang w:eastAsia="uk-UA"/>
              </w:rPr>
            </w:pPr>
          </w:p>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r>
      <w:tr w:rsidR="00A45D9D" w:rsidRPr="00396FBA" w:rsidTr="004F1939">
        <w:tc>
          <w:tcPr>
            <w:tcW w:w="3046" w:type="dxa"/>
          </w:tcPr>
          <w:p w:rsidR="00A45D9D" w:rsidRPr="00396FBA" w:rsidRDefault="00A45D9D" w:rsidP="00396FBA">
            <w:pPr>
              <w:ind w:left="284" w:firstLine="426"/>
              <w:rPr>
                <w:rFonts w:ascii="Century Gothic" w:eastAsia="Times New Roman" w:hAnsi="Century Gothic" w:cs="Times New Roman"/>
                <w:lang w:eastAsia="uk-UA"/>
              </w:rPr>
            </w:pPr>
            <w:r w:rsidRPr="00396FBA">
              <w:rPr>
                <w:rFonts w:ascii="Century Gothic" w:eastAsia="Times New Roman" w:hAnsi="Century Gothic" w:cs="Times New Roman"/>
                <w:bCs/>
                <w:lang w:eastAsia="uk-UA"/>
              </w:rPr>
              <w:t>усний переказ</w:t>
            </w:r>
          </w:p>
        </w:tc>
        <w:tc>
          <w:tcPr>
            <w:tcW w:w="1417"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1985"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1559"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2268"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r>
      <w:tr w:rsidR="00A45D9D" w:rsidRPr="00396FBA" w:rsidTr="004F1939">
        <w:tc>
          <w:tcPr>
            <w:tcW w:w="3046" w:type="dxa"/>
          </w:tcPr>
          <w:p w:rsidR="00A45D9D" w:rsidRPr="00396FBA" w:rsidRDefault="00A45D9D" w:rsidP="00396FBA">
            <w:pPr>
              <w:ind w:left="284" w:firstLine="426"/>
              <w:rPr>
                <w:rFonts w:ascii="Century Gothic" w:eastAsia="Times New Roman" w:hAnsi="Century Gothic" w:cs="Times New Roman"/>
                <w:lang w:eastAsia="uk-UA"/>
              </w:rPr>
            </w:pPr>
            <w:r w:rsidRPr="00396FBA">
              <w:rPr>
                <w:rFonts w:ascii="Century Gothic" w:eastAsia="Times New Roman" w:hAnsi="Century Gothic" w:cs="Times New Roman"/>
                <w:bCs/>
                <w:lang w:eastAsia="uk-UA"/>
              </w:rPr>
              <w:t>уний твір</w:t>
            </w:r>
          </w:p>
        </w:tc>
        <w:tc>
          <w:tcPr>
            <w:tcW w:w="1417"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1985"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c>
          <w:tcPr>
            <w:tcW w:w="1559"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w:t>
            </w:r>
          </w:p>
        </w:tc>
        <w:tc>
          <w:tcPr>
            <w:tcW w:w="2268" w:type="dxa"/>
          </w:tcPr>
          <w:p w:rsidR="00A45D9D" w:rsidRPr="00396FBA" w:rsidRDefault="00A45D9D" w:rsidP="00396FBA">
            <w:pPr>
              <w:ind w:firstLine="426"/>
              <w:rPr>
                <w:rFonts w:ascii="Century Gothic" w:eastAsia="Times New Roman" w:hAnsi="Century Gothic" w:cs="Times New Roman"/>
                <w:b/>
                <w:lang w:eastAsia="uk-UA"/>
              </w:rPr>
            </w:pPr>
            <w:r w:rsidRPr="00396FBA">
              <w:rPr>
                <w:rFonts w:ascii="Century Gothic" w:eastAsia="Times New Roman" w:hAnsi="Century Gothic" w:cs="Times New Roman"/>
                <w:b/>
                <w:lang w:eastAsia="uk-UA"/>
              </w:rPr>
              <w:t>1</w:t>
            </w:r>
          </w:p>
        </w:tc>
      </w:tr>
    </w:tbl>
    <w:p w:rsidR="00396FBA" w:rsidRDefault="00396FBA" w:rsidP="00396FBA">
      <w:pPr>
        <w:ind w:firstLine="426"/>
        <w:rPr>
          <w:rFonts w:ascii="Century Gothic" w:eastAsia="Times New Roman" w:hAnsi="Century Gothic" w:cs="Times New Roman"/>
          <w:lang w:eastAsia="uk-UA"/>
        </w:rPr>
      </w:pP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96FBA">
        <w:rPr>
          <w:rFonts w:ascii="Century Gothic" w:eastAsia="Times New Roman" w:hAnsi="Century Gothic" w:cs="Times New Roman"/>
          <w:bCs/>
          <w:lang w:eastAsia="uk-UA"/>
        </w:rPr>
        <w:t xml:space="preserve">Твір», «Переказ» </w:t>
      </w:r>
      <w:r w:rsidRPr="00396FBA">
        <w:rPr>
          <w:rFonts w:ascii="Century Gothic" w:eastAsia="Times New Roman" w:hAnsi="Century Gothic" w:cs="Times New Roman"/>
          <w:lang w:eastAsia="uk-UA"/>
        </w:rPr>
        <w:t>не роблять).</w:t>
      </w:r>
      <w:r w:rsidR="00396FBA">
        <w:rPr>
          <w:rFonts w:ascii="Century Gothic" w:eastAsia="Times New Roman" w:hAnsi="Century Gothic" w:cs="Times New Roman"/>
          <w:lang w:eastAsia="uk-UA"/>
        </w:rPr>
        <w:t xml:space="preserve">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b/>
          <w:bCs/>
          <w:lang w:eastAsia="uk-UA"/>
        </w:rPr>
        <w:lastRenderedPageBreak/>
        <w:t>Кількість робочих зошитів</w:t>
      </w:r>
      <w:r w:rsidRPr="00396FBA">
        <w:rPr>
          <w:rFonts w:ascii="Century Gothic" w:eastAsia="Times New Roman" w:hAnsi="Century Gothic" w:cs="Times New Roman"/>
          <w:bCs/>
          <w:lang w:eastAsia="uk-UA"/>
        </w:rPr>
        <w:t xml:space="preserve"> з української мови</w:t>
      </w:r>
      <w:r w:rsidRPr="00396FBA">
        <w:rPr>
          <w:rFonts w:ascii="Century Gothic" w:eastAsia="Times New Roman" w:hAnsi="Century Gothic" w:cs="Times New Roman"/>
          <w:lang w:eastAsia="uk-UA"/>
        </w:rPr>
        <w:t xml:space="preserve"> за класами:</w:t>
      </w:r>
    </w:p>
    <w:p w:rsidR="00A45D9D" w:rsidRPr="00396FBA" w:rsidRDefault="00A45D9D" w:rsidP="00396FBA">
      <w:pPr>
        <w:pStyle w:val="a3"/>
        <w:numPr>
          <w:ilvl w:val="0"/>
          <w:numId w:val="6"/>
        </w:numPr>
        <w:ind w:left="1701"/>
        <w:rPr>
          <w:rFonts w:ascii="Century Gothic" w:eastAsia="Times New Roman" w:hAnsi="Century Gothic" w:cs="Times New Roman"/>
          <w:lang w:eastAsia="uk-UA"/>
        </w:rPr>
      </w:pPr>
      <w:r w:rsidRPr="00396FBA">
        <w:rPr>
          <w:rFonts w:ascii="Century Gothic" w:eastAsia="Times New Roman" w:hAnsi="Century Gothic" w:cs="Times New Roman"/>
          <w:lang w:eastAsia="uk-UA"/>
        </w:rPr>
        <w:t>5 – 9 класи – по два зошити;</w:t>
      </w:r>
    </w:p>
    <w:p w:rsidR="00A45D9D" w:rsidRPr="00396FBA" w:rsidRDefault="00A45D9D" w:rsidP="00396FBA">
      <w:pPr>
        <w:pStyle w:val="a3"/>
        <w:numPr>
          <w:ilvl w:val="0"/>
          <w:numId w:val="6"/>
        </w:numPr>
        <w:ind w:left="1701"/>
        <w:rPr>
          <w:rFonts w:ascii="Century Gothic" w:eastAsia="Times New Roman" w:hAnsi="Century Gothic" w:cs="Times New Roman"/>
          <w:lang w:eastAsia="uk-UA"/>
        </w:rPr>
      </w:pPr>
      <w:r w:rsidRPr="00396FBA">
        <w:rPr>
          <w:rFonts w:ascii="Century Gothic" w:eastAsia="Times New Roman" w:hAnsi="Century Gothic" w:cs="Times New Roman"/>
          <w:lang w:eastAsia="uk-UA"/>
        </w:rPr>
        <w:t>10 – 11 класи – по одному зошиту.</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Для контрольних робіт з української мови в усіх класах використовують по одному зошиту.</w:t>
      </w:r>
      <w:r w:rsidR="00396FBA">
        <w:rPr>
          <w:rFonts w:ascii="Century Gothic" w:eastAsia="Times New Roman" w:hAnsi="Century Gothic" w:cs="Times New Roman"/>
          <w:lang w:eastAsia="uk-UA"/>
        </w:rPr>
        <w:t xml:space="preserve"> </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У разі відсутності учня на уроках протягом місяця рекомендуємо в колонці за ведення зошита зазначати н/о (нема оцінки).</w:t>
      </w:r>
    </w:p>
    <w:p w:rsidR="00A45D9D" w:rsidRPr="00396FBA" w:rsidRDefault="00A45D9D" w:rsidP="00396FBA">
      <w:pPr>
        <w:ind w:firstLine="426"/>
        <w:rPr>
          <w:rFonts w:ascii="Century Gothic" w:eastAsia="Times New Roman" w:hAnsi="Century Gothic" w:cs="Times New Roman"/>
          <w:lang w:eastAsia="uk-UA"/>
        </w:rPr>
      </w:pPr>
      <w:r w:rsidRPr="00396FBA">
        <w:rPr>
          <w:rFonts w:ascii="Century Gothic" w:eastAsia="Times New Roman" w:hAnsi="Century Gothic" w:cs="Times New Roman"/>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sectPr w:rsidR="00A45D9D" w:rsidRPr="00396FBA" w:rsidSect="00E90B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2FC"/>
    <w:multiLevelType w:val="hybridMultilevel"/>
    <w:tmpl w:val="6D8647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DC0F77"/>
    <w:multiLevelType w:val="hybridMultilevel"/>
    <w:tmpl w:val="FA426A8E"/>
    <w:lvl w:ilvl="0" w:tplc="04190001">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3C4472"/>
    <w:multiLevelType w:val="hybridMultilevel"/>
    <w:tmpl w:val="15BC1E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5310649"/>
    <w:multiLevelType w:val="hybridMultilevel"/>
    <w:tmpl w:val="9084C1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5D11EE1"/>
    <w:multiLevelType w:val="hybridMultilevel"/>
    <w:tmpl w:val="B7F83E7C"/>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D9D"/>
    <w:rsid w:val="001D7A9F"/>
    <w:rsid w:val="00320906"/>
    <w:rsid w:val="00396FBA"/>
    <w:rsid w:val="00A45D9D"/>
    <w:rsid w:val="00E9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2430</Words>
  <Characters>13855</Characters>
  <Application>Microsoft Office Word</Application>
  <DocSecurity>0</DocSecurity>
  <Lines>115</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2019-07-10T11:48:00Z</dcterms:created>
  <dcterms:modified xsi:type="dcterms:W3CDTF">2019-07-10T11:48:00Z</dcterms:modified>
</cp:coreProperties>
</file>