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EF" w:rsidRPr="00347BC7" w:rsidRDefault="008A77EF" w:rsidP="001529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347BC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вебінару</w:t>
      </w:r>
    </w:p>
    <w:p w:rsidR="00703AB2" w:rsidRPr="00347BC7" w:rsidRDefault="00703AB2" w:rsidP="00347B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BC7">
        <w:rPr>
          <w:rFonts w:ascii="Times New Roman" w:hAnsi="Times New Roman" w:cs="Times New Roman"/>
          <w:b/>
          <w:sz w:val="28"/>
          <w:szCs w:val="28"/>
          <w:lang w:val="uk-UA"/>
        </w:rPr>
        <w:t>«Топ-5 інновацій в навчанні дорослих»</w:t>
      </w:r>
    </w:p>
    <w:p w:rsidR="00703AB2" w:rsidRDefault="00703AB2" w:rsidP="00347B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i/>
          <w:sz w:val="28"/>
          <w:szCs w:val="28"/>
          <w:lang w:val="uk-UA"/>
        </w:rPr>
        <w:t>(на прикладі проекту професійного розвитку «Толока позашкільників»)</w:t>
      </w:r>
    </w:p>
    <w:p w:rsidR="00A93D5C" w:rsidRPr="006E4439" w:rsidRDefault="00A93D5C" w:rsidP="00347B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3329" w:rsidRPr="006E4439" w:rsidRDefault="00FD1DD3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7BC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Інновації. 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Дещо </w:t>
      </w:r>
      <w:r w:rsidR="0004327E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04327E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балаканий»</w:t>
      </w:r>
      <w:r w:rsidR="00413329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термін, чи не так?</w:t>
      </w:r>
    </w:p>
    <w:p w:rsidR="00C21D55" w:rsidRPr="006E4439" w:rsidRDefault="00FD1DD3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Навіть дещо перебільшений?</w:t>
      </w:r>
    </w:p>
    <w:p w:rsidR="00FD1DD3" w:rsidRPr="006E4439" w:rsidRDefault="00FD1DD3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Говоримо про інновації, обіцяємо інновації, заохочуємо інших до інновацій</w:t>
      </w:r>
      <w:r w:rsidR="00082948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983C57" w:rsidRPr="006E4439" w:rsidRDefault="00FD1DD3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Але якщо поставитися зважено, то у цьому понятті</w:t>
      </w:r>
      <w:r w:rsidR="00227D0F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таки ж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 </w:t>
      </w:r>
      <w:r w:rsidR="00227D0F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величезний 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сенс. Бо одне єдине слово, вміщує у себе все, що є цікавого у  будь-якій галузі</w:t>
      </w:r>
      <w:r w:rsidR="00227D0F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83C5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вирізняє </w:t>
      </w:r>
      <w:r w:rsidR="00413329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нас</w:t>
      </w:r>
      <w:r w:rsidR="00983C5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13329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83C5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аші нові ідеї, те, що робить </w:t>
      </w:r>
      <w:r w:rsidR="00413329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нашу</w:t>
      </w:r>
      <w:r w:rsidR="00983C5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діяльність майже магічною.</w:t>
      </w:r>
    </w:p>
    <w:p w:rsidR="008A77EF" w:rsidRPr="006E4439" w:rsidRDefault="008A77EF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39">
        <w:rPr>
          <w:rFonts w:ascii="Times New Roman" w:hAnsi="Times New Roman" w:cs="Times New Roman"/>
          <w:sz w:val="28"/>
          <w:szCs w:val="28"/>
        </w:rPr>
        <w:t xml:space="preserve">Інновація полягає в тому, щоб дивитися далі, ніж ми зараз </w:t>
      </w:r>
      <w:r w:rsidR="00E57D2E">
        <w:rPr>
          <w:rFonts w:ascii="Times New Roman" w:hAnsi="Times New Roman" w:cs="Times New Roman"/>
          <w:sz w:val="28"/>
          <w:szCs w:val="28"/>
          <w:lang w:val="uk-UA"/>
        </w:rPr>
        <w:t>знаходимося</w:t>
      </w:r>
      <w:r w:rsidRPr="006E4439">
        <w:rPr>
          <w:rFonts w:ascii="Times New Roman" w:hAnsi="Times New Roman" w:cs="Times New Roman"/>
          <w:sz w:val="28"/>
          <w:szCs w:val="28"/>
        </w:rPr>
        <w:t xml:space="preserve">, і розробляти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свою роботу по-новому. Таким чином, мета будь-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винаходу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5DF">
        <w:rPr>
          <w:rFonts w:ascii="Times New Roman" w:hAnsi="Times New Roman" w:cs="Times New Roman"/>
          <w:sz w:val="28"/>
          <w:szCs w:val="28"/>
        </w:rPr>
        <w:t>зм</w:t>
      </w:r>
      <w:r w:rsidR="000045DF">
        <w:rPr>
          <w:rFonts w:ascii="Times New Roman" w:hAnsi="Times New Roman" w:cs="Times New Roman"/>
          <w:sz w:val="28"/>
          <w:szCs w:val="28"/>
          <w:lang w:val="uk-UA"/>
        </w:rPr>
        <w:t>інити</w:t>
      </w:r>
      <w:proofErr w:type="spellEnd"/>
      <w:r w:rsidR="00004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439">
        <w:rPr>
          <w:rFonts w:ascii="Times New Roman" w:hAnsi="Times New Roman" w:cs="Times New Roman"/>
          <w:sz w:val="28"/>
          <w:szCs w:val="28"/>
        </w:rPr>
        <w:t xml:space="preserve">будь то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і те, і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трансформаційного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інновація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та масштабного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>.</w:t>
      </w:r>
    </w:p>
    <w:p w:rsidR="008A77EF" w:rsidRPr="006E4439" w:rsidRDefault="0075715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BC7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нновація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вимагає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трьох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кроків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ідея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її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реалізація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та результат,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є результатом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ідеї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, і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призводить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347BC7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347B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44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з'являтися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як нова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методика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інституційна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структура, яка, коли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викладанні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та /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E4439">
        <w:rPr>
          <w:rFonts w:ascii="Times New Roman" w:hAnsi="Times New Roman" w:cs="Times New Roman"/>
          <w:sz w:val="28"/>
          <w:szCs w:val="28"/>
        </w:rPr>
        <w:t>.</w:t>
      </w:r>
    </w:p>
    <w:p w:rsidR="005822E4" w:rsidRPr="006E4439" w:rsidRDefault="00EB65B8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Наша сучасна українська школа отримала виклик  стати Новою українською школою. Є нова концепція, новий Держстандарт початкової школи, нові програми, нові підручники</w:t>
      </w:r>
      <w:r w:rsidR="00757156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5822E4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скільк</w:t>
      </w:r>
      <w:r w:rsidR="00757156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и інновацій!</w:t>
      </w:r>
    </w:p>
    <w:p w:rsidR="00A73974" w:rsidRPr="006E4439" w:rsidRDefault="003244D5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А коли ж школа стане НОВОЮ?</w:t>
      </w:r>
      <w:r w:rsidR="00A73974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57156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Коли ідеї, які закладено в НУШ реалізуються і принесуть результат?</w:t>
      </w:r>
    </w:p>
    <w:p w:rsidR="00A73974" w:rsidRPr="006E4439" w:rsidRDefault="00A73974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Багато умов, факторів на це впливає.</w:t>
      </w:r>
    </w:p>
    <w:p w:rsidR="003244D5" w:rsidRPr="006E4439" w:rsidRDefault="00A73974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 </w:t>
      </w:r>
      <w:r w:rsidR="002D702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величезне значення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702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успіх</w:t>
      </w:r>
      <w:r w:rsidR="002D7027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реформ </w:t>
      </w:r>
      <w:r w:rsidR="003244D5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залежить від вчителя, чи не так?</w:t>
      </w:r>
    </w:p>
    <w:p w:rsidR="00EB65B8" w:rsidRDefault="003244D5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52790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E4439">
        <w:rPr>
          <w:rFonts w:ascii="Times New Roman" w:hAnsi="Times New Roman" w:cs="Times New Roman"/>
          <w:bCs/>
          <w:sz w:val="28"/>
          <w:szCs w:val="28"/>
          <w:lang w:val="uk-UA"/>
        </w:rPr>
        <w:t>вчителі</w:t>
      </w:r>
      <w:r w:rsidR="00F52790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встигають впоратися з однією хвилею інновацій, як їх накриває вже нова хвиля.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Тож, з</w:t>
      </w:r>
      <w:r w:rsidR="00EB65B8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акономірно, що у </w:t>
      </w:r>
      <w:r w:rsidR="000C3283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педагогів</w:t>
      </w:r>
      <w:r w:rsidR="00EB65B8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виникає багато  </w:t>
      </w:r>
      <w:r w:rsidR="00F52790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запитань, в</w:t>
      </w:r>
      <w:r w:rsid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они потребують </w:t>
      </w:r>
      <w:r w:rsidR="00A73974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ВЧАСНОЇ </w:t>
      </w:r>
      <w:r w:rsidR="00F52790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допомоги і підтримки.</w:t>
      </w:r>
    </w:p>
    <w:p w:rsidR="006040AC" w:rsidRDefault="006040AC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040A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201AC6C" wp14:editId="4540A91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AC" w:rsidRPr="006E4439" w:rsidRDefault="006040AC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3974" w:rsidRPr="006E4439" w:rsidRDefault="00F52790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Тож перша ідея, яку ми впроваджуємо в освіту дорослих, зокрема в нашому проекті ТОЛОКА ПОЗАШКІЛЬНИКІВ</w:t>
      </w:r>
      <w:r w:rsidR="008C0F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наступною.</w:t>
      </w:r>
    </w:p>
    <w:p w:rsidR="00F12D14" w:rsidRPr="006E4439" w:rsidRDefault="008C0F5B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Створення інтенсивних програм</w:t>
      </w:r>
      <w:r w:rsidR="005757AD"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, які забезпечують кращі результати за значно коротший час</w:t>
      </w:r>
    </w:p>
    <w:p w:rsidR="00954366" w:rsidRPr="00347BC7" w:rsidRDefault="00954366" w:rsidP="006E4439">
      <w:pPr>
        <w:spacing w:after="0" w:line="360" w:lineRule="auto"/>
        <w:ind w:firstLine="709"/>
        <w:jc w:val="both"/>
        <w:rPr>
          <w:rFonts w:ascii="Noto Sans" w:hAnsi="Noto Sans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Інтенсивні програми </w:t>
      </w:r>
      <w:r w:rsidR="003965D2"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Толк розробляються спільно з учасниками проекту, 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ксимально враховується їх запит. Інтенсивне навчання від </w:t>
      </w:r>
      <w:r w:rsidR="007A6E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звичайного полягає </w:t>
      </w:r>
      <w:r w:rsidRPr="00954366">
        <w:rPr>
          <w:rFonts w:ascii="Noto Sans" w:hAnsi="Noto Sans"/>
          <w:color w:val="000000"/>
          <w:sz w:val="28"/>
          <w:szCs w:val="28"/>
        </w:rPr>
        <w:t xml:space="preserve">не </w:t>
      </w:r>
      <w:proofErr w:type="spellStart"/>
      <w:r w:rsidRPr="00954366">
        <w:rPr>
          <w:rFonts w:ascii="Noto Sans" w:hAnsi="Noto Sans"/>
          <w:color w:val="000000"/>
          <w:sz w:val="28"/>
          <w:szCs w:val="28"/>
        </w:rPr>
        <w:t>лише</w:t>
      </w:r>
      <w:proofErr w:type="spellEnd"/>
      <w:r w:rsidRPr="00954366">
        <w:rPr>
          <w:rFonts w:ascii="Noto Sans" w:hAnsi="Noto Sans"/>
          <w:color w:val="000000"/>
          <w:sz w:val="28"/>
          <w:szCs w:val="28"/>
        </w:rPr>
        <w:t xml:space="preserve"> у </w:t>
      </w:r>
      <w:proofErr w:type="spellStart"/>
      <w:r w:rsidRPr="00954366">
        <w:rPr>
          <w:rFonts w:ascii="Noto Sans" w:hAnsi="Noto Sans"/>
          <w:color w:val="000000"/>
          <w:sz w:val="28"/>
          <w:szCs w:val="28"/>
        </w:rPr>
        <w:t>значній</w:t>
      </w:r>
      <w:proofErr w:type="spellEnd"/>
      <w:r w:rsidRPr="00954366">
        <w:rPr>
          <w:rFonts w:ascii="Noto Sans" w:hAnsi="Noto Sans"/>
          <w:color w:val="000000"/>
          <w:sz w:val="28"/>
          <w:szCs w:val="28"/>
        </w:rPr>
        <w:t xml:space="preserve"> </w:t>
      </w:r>
      <w:proofErr w:type="spellStart"/>
      <w:r w:rsidRPr="00954366">
        <w:rPr>
          <w:rFonts w:ascii="Noto Sans" w:hAnsi="Noto Sans"/>
          <w:color w:val="000000"/>
          <w:sz w:val="28"/>
          <w:szCs w:val="28"/>
        </w:rPr>
        <w:t>економії</w:t>
      </w:r>
      <w:proofErr w:type="spellEnd"/>
      <w:r w:rsidRPr="00954366">
        <w:rPr>
          <w:rFonts w:ascii="Noto Sans" w:hAnsi="Noto Sans"/>
          <w:color w:val="000000"/>
          <w:sz w:val="28"/>
          <w:szCs w:val="28"/>
        </w:rPr>
        <w:t xml:space="preserve"> часу, але і у </w:t>
      </w:r>
      <w:proofErr w:type="spellStart"/>
      <w:r w:rsidRPr="00954366">
        <w:rPr>
          <w:rFonts w:ascii="Noto Sans" w:hAnsi="Noto Sans"/>
          <w:color w:val="000000"/>
          <w:sz w:val="28"/>
          <w:szCs w:val="28"/>
        </w:rPr>
        <w:t>високій</w:t>
      </w:r>
      <w:proofErr w:type="spellEnd"/>
      <w:r w:rsidRPr="00954366">
        <w:rPr>
          <w:rFonts w:ascii="Noto Sans" w:hAnsi="Noto Sans"/>
          <w:color w:val="000000"/>
          <w:sz w:val="28"/>
          <w:szCs w:val="28"/>
        </w:rPr>
        <w:t xml:space="preserve"> </w:t>
      </w:r>
      <w:proofErr w:type="spellStart"/>
      <w:r w:rsidRPr="00954366">
        <w:rPr>
          <w:rFonts w:ascii="Noto Sans" w:hAnsi="Noto Sans"/>
          <w:color w:val="000000"/>
          <w:sz w:val="28"/>
          <w:szCs w:val="28"/>
        </w:rPr>
        <w:t>ефективності</w:t>
      </w:r>
      <w:proofErr w:type="spellEnd"/>
      <w:r w:rsidRPr="00954366">
        <w:rPr>
          <w:rFonts w:ascii="Noto Sans" w:hAnsi="Noto Sans"/>
          <w:color w:val="000000"/>
          <w:sz w:val="28"/>
          <w:szCs w:val="28"/>
        </w:rPr>
        <w:t xml:space="preserve">. </w:t>
      </w:r>
      <w:r w:rsidR="00347BC7">
        <w:rPr>
          <w:rFonts w:ascii="Noto Sans" w:hAnsi="Noto Sans"/>
          <w:color w:val="000000"/>
          <w:sz w:val="28"/>
          <w:szCs w:val="28"/>
          <w:lang w:val="uk-UA"/>
        </w:rPr>
        <w:t>Відбувається максимальне занурення у проблему та активне її відпрацювання.</w:t>
      </w:r>
    </w:p>
    <w:p w:rsidR="00954366" w:rsidRDefault="00954366" w:rsidP="006E4439">
      <w:pPr>
        <w:spacing w:after="0" w:line="360" w:lineRule="auto"/>
        <w:ind w:firstLine="709"/>
        <w:jc w:val="both"/>
        <w:rPr>
          <w:rFonts w:ascii="Noto Sans" w:hAnsi="Noto Sans"/>
          <w:color w:val="000000"/>
          <w:sz w:val="21"/>
          <w:szCs w:val="21"/>
          <w:lang w:val="uk-UA"/>
        </w:rPr>
      </w:pPr>
    </w:p>
    <w:p w:rsidR="00F12D14" w:rsidRPr="006E4439" w:rsidRDefault="008C0F5B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Друга</w:t>
      </w:r>
      <w:r w:rsidR="00F669D9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ідея</w:t>
      </w:r>
    </w:p>
    <w:p w:rsidR="00315194" w:rsidRPr="006E4439" w:rsidRDefault="00315194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Гнучкість та різноманітність змісту, засобів і методик, часу та місця навчання</w:t>
      </w:r>
    </w:p>
    <w:p w:rsidR="00C21D55" w:rsidRPr="006E4439" w:rsidRDefault="001F5E5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C40A0" w:rsidRPr="006E4439" w:rsidRDefault="00CA3CB7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форми  роботи були </w:t>
      </w:r>
      <w:r w:rsidR="003C40A0" w:rsidRPr="006E4439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корисним на Толоці?</w:t>
      </w:r>
    </w:p>
    <w:p w:rsidR="003C40A0" w:rsidRPr="006E4439" w:rsidRDefault="003C40A0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23282" wp14:editId="1948836A">
            <wp:extent cx="5940425" cy="2425464"/>
            <wp:effectExtent l="0" t="0" r="3175" b="0"/>
            <wp:docPr id="8194" name="Picture 2" descr="D:\ТОЛОКА ПОЗАШКIЛЬНИКIВ\Осіння толока_18\ОСІННЯ ТОЛОКА_2018\опитуванн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ТОЛОКА ПОЗАШКIЛЬНИКIВ\Осіння толока_18\ОСІННЯ ТОЛОКА_2018\опитування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4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40A0" w:rsidRPr="006E4439" w:rsidRDefault="004D5C7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6395A" wp14:editId="5432DBE1">
            <wp:extent cx="5940425" cy="2425464"/>
            <wp:effectExtent l="0" t="0" r="3175" b="0"/>
            <wp:docPr id="7" name="Picture 2" descr="D:\ТОЛОКА ПОЗАШКIЛЬНИКIВ\Осіння толока_18\ОСІННЯ ТОЛОКА_2018\опитування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D:\ТОЛОКА ПОЗАШКIЛЬНИКIВ\Осіння толока_18\ОСІННЯ ТОЛОКА_2018\опитування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54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C0F5B" w:rsidRPr="00F95076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Третя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ідея </w:t>
      </w:r>
      <w:r w:rsidR="00F950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F95076" w:rsidRPr="00F95076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дієве навчання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Стоп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дебатам заради безкінечних дискусій о сенсах інновацій!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Старт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конструктивним обговорюванням та дієвому навчанню  освітнім технологіям, методам»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F5B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Припинити безкінечних дискусії про сутність технологій  (концепцій, підходів тощо). Нескінченні розмови про те,  чи доцільно впроваджувати реформу, що більш вдало прописано в концепціях, що менш вдало прописано, як будується новий Держстандарт, що в ньому інноваційного і таке інше? І почати замість цього дискутувати про методи, підходи,  про те, як  маємо змінити поведінку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управлінця, педагога</w:t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, учнів та сам процес? Що вдається, які виникають проблеми і як їх можна подолати?  При цьому більше програвати на практиці, відпрацьовувати, а потім вже аналізувати, узагальнювати та дискутувати. Пропонувати конкретні інструменти, які є дієвими і ефективними.</w:t>
      </w:r>
    </w:p>
    <w:p w:rsidR="00F95076" w:rsidRPr="006E4439" w:rsidRDefault="00F95076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 чітко називаємо і працюємо з питаннями, які «ховаються».</w:t>
      </w:r>
    </w:p>
    <w:p w:rsidR="008C0F5B" w:rsidRPr="006E4439" w:rsidRDefault="00F95076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C0F5B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кімнаті є СЛОН!!!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an</w:t>
      </w:r>
      <w:proofErr w:type="spellEnd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elephant</w:t>
      </w:r>
      <w:proofErr w:type="spellEnd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room</w:t>
      </w:r>
      <w:proofErr w:type="spellEnd"/>
    </w:p>
    <w:p w:rsidR="008C0F5B" w:rsidRPr="006E4439" w:rsidRDefault="00F95076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Побачити слона </w:t>
      </w:r>
      <w:r w:rsidR="008C0F5B" w:rsidRPr="006E44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кімнаті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надзвичайно важливо!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Якщо ви говорите, що в кімнаті є слон, ви маєте на увазі, що існує очевидна проблема або складна ситуація, про яку люди не хочуть говорити</w:t>
      </w:r>
      <w:r w:rsidRPr="006E4439">
        <w:rPr>
          <w:rStyle w:val="ac"/>
          <w:rFonts w:ascii="Times New Roman" w:hAnsi="Times New Roman" w:cs="Times New Roman"/>
          <w:bCs/>
          <w:sz w:val="28"/>
          <w:szCs w:val="28"/>
          <w:lang w:val="uk-UA"/>
        </w:rPr>
        <w:footnoteReference w:id="1"/>
      </w: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C0F5B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П’ята  ідея</w:t>
      </w:r>
    </w:p>
    <w:p w:rsidR="00D87FB5" w:rsidRPr="00D87FB5" w:rsidRDefault="00D87FB5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 w:rsidRPr="00D87FB5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Cs/>
          <w:color w:val="C00000"/>
          <w:sz w:val="28"/>
          <w:szCs w:val="28"/>
          <w:lang w:val="en-US"/>
        </w:rPr>
        <w:t>SUPPORT</w:t>
      </w:r>
      <w:r w:rsidRPr="00D87FB5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”</w:t>
      </w:r>
    </w:p>
    <w:p w:rsidR="008C0F5B" w:rsidRPr="006E4439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«Да</w:t>
      </w:r>
      <w:r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ємо</w:t>
      </w: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 xml:space="preserve"> підтримку вчасно</w:t>
      </w:r>
      <w:r w:rsidR="00D87FB5" w:rsidRPr="00D87FB5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!</w:t>
      </w:r>
      <w:r w:rsidRPr="006E4439">
        <w:rPr>
          <w:rFonts w:ascii="Times New Roman" w:hAnsi="Times New Roman" w:cs="Times New Roman"/>
          <w:bCs/>
          <w:color w:val="C00000"/>
          <w:sz w:val="28"/>
          <w:szCs w:val="28"/>
          <w:lang w:val="uk-UA"/>
        </w:rPr>
        <w:t>»</w:t>
      </w:r>
    </w:p>
    <w:p w:rsidR="00D87FB5" w:rsidRDefault="008C0F5B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bCs/>
          <w:sz w:val="28"/>
          <w:szCs w:val="28"/>
          <w:lang w:val="uk-UA"/>
        </w:rPr>
        <w:t>Мати весь час зворотній зв'язок з освітянами, розтлумачити вчасно усі питання, які виникають під час робочого, рутинного, щоденного процесу. Бути поряд і разом долати складнощі.</w:t>
      </w:r>
      <w:r w:rsidR="00D87F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C0F5B" w:rsidRDefault="00D87FB5" w:rsidP="008C0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Консультування, наставництво,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фасилітація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коуч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- </w:t>
      </w:r>
      <w:r w:rsidR="00E4176E">
        <w:rPr>
          <w:rFonts w:ascii="Times New Roman" w:hAnsi="Times New Roman" w:cs="Times New Roman"/>
          <w:bCs/>
          <w:sz w:val="28"/>
          <w:szCs w:val="28"/>
          <w:lang w:val="uk-UA"/>
        </w:rPr>
        <w:t>задіємо усе, що допом</w:t>
      </w:r>
      <w:r w:rsidR="00E4176E" w:rsidRPr="00E4176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гає підт</w:t>
      </w:r>
      <w:r w:rsidR="003A0D0C">
        <w:rPr>
          <w:rFonts w:ascii="Times New Roman" w:hAnsi="Times New Roman" w:cs="Times New Roman"/>
          <w:bCs/>
          <w:sz w:val="28"/>
          <w:szCs w:val="28"/>
          <w:lang w:val="uk-UA"/>
        </w:rPr>
        <w:t>римати педагогічних працівників та сприяти їхньому саморозвитку.</w:t>
      </w:r>
    </w:p>
    <w:p w:rsidR="00753F2B" w:rsidRDefault="00753F2B" w:rsidP="00753F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«</w:t>
      </w:r>
      <w:r w:rsidR="000A788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аставник, а не мудрець на сцені» (про </w:t>
      </w:r>
      <w:proofErr w:type="spellStart"/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андрагога</w:t>
      </w:r>
      <w:proofErr w:type="spellEnd"/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753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753F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guide-on-the-side, not sage-on-the-stage</w:t>
      </w:r>
      <w:r w:rsidRPr="00753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3F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Jerome Bruner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en-US"/>
        </w:rPr>
        <w:t>1915-2016</w:t>
      </w:r>
      <w:r w:rsidRPr="00753F2B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>
        <w:rPr>
          <w:rStyle w:val="ac"/>
          <w:rFonts w:ascii="Times New Roman" w:hAnsi="Times New Roman" w:cs="Times New Roman"/>
          <w:b/>
          <w:bCs/>
          <w:sz w:val="28"/>
          <w:szCs w:val="28"/>
          <w:lang w:val="uk-UA"/>
        </w:rPr>
        <w:footnoteReference w:id="2"/>
      </w:r>
    </w:p>
    <w:p w:rsidR="004D5C76" w:rsidRPr="006E4439" w:rsidRDefault="004D5C7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76" w:rsidRPr="006E4439" w:rsidRDefault="004D5C7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A2AB1" wp14:editId="72B4ADFA">
            <wp:extent cx="3314700" cy="2295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A6" w:rsidRPr="006E4439" w:rsidRDefault="000C14A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</w:pP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«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Ділова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гра</w:t>
      </w:r>
      <w:proofErr w:type="spellEnd"/>
      <w:r w:rsidRPr="006E4439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—</w:t>
      </w:r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це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імітація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ситуації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з</w:t>
      </w:r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моделюванням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професійної</w:t>
      </w:r>
      <w:proofErr w:type="spellEnd"/>
      <w:r w:rsidRPr="006E4439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діяльності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за</w:t>
      </w:r>
      <w:r w:rsidRPr="006E4439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попередньо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встановленими</w:t>
      </w:r>
      <w:proofErr w:type="spellEnd"/>
      <w:r w:rsidRPr="006E4439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правилами,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у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якій</w:t>
      </w:r>
      <w:proofErr w:type="spellEnd"/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важливим</w:t>
      </w:r>
      <w:proofErr w:type="spellEnd"/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є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процес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а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не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результат.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Мета</w:t>
      </w:r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ділової</w:t>
      </w:r>
      <w:proofErr w:type="spellEnd"/>
      <w:r w:rsidR="00D87FB5" w:rsidRPr="00D87FB5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гри</w:t>
      </w:r>
      <w:proofErr w:type="spellEnd"/>
      <w:r w:rsidRPr="006E4439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—</w:t>
      </w:r>
      <w:r w:rsidRPr="006E4439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</w:rPr>
        <w:t xml:space="preserve"> </w:t>
      </w:r>
      <w:proofErr w:type="spellStart"/>
      <w:r w:rsidR="00CE3800"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визна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чити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власне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ставлення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до</w:t>
      </w:r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проблеми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затвердитися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у</w:t>
      </w:r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власній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позиції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.</w:t>
      </w:r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У</w:t>
      </w:r>
      <w:r w:rsidRPr="006E4439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ході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гри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порівнюються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різні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підходи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робляться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спроби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використання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різних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варіанті</w:t>
      </w:r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>в</w:t>
      </w:r>
      <w:proofErr w:type="spellEnd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>власної</w:t>
      </w:r>
      <w:proofErr w:type="spellEnd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>діяльності</w:t>
      </w:r>
      <w:proofErr w:type="spellEnd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й </w:t>
      </w:r>
      <w:proofErr w:type="spellStart"/>
      <w:r w:rsid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>аналізу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ється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різноманітна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реакція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інших</w:t>
      </w:r>
      <w:proofErr w:type="spellEnd"/>
      <w:r w:rsidR="00E4176E" w:rsidRPr="00E4176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людей на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різні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обставини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і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рішення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/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Професійний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розвиток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керівників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і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педагогічних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працівників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загальноосвітніх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навчальних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закладів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у </w:t>
      </w:r>
      <w:proofErr w:type="spellStart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>післядипломній</w:t>
      </w:r>
      <w:proofErr w:type="spellEnd"/>
      <w:r w:rsidRPr="006E443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sz w:val="28"/>
          <w:szCs w:val="28"/>
        </w:rPr>
        <w:t>педагогічній</w:t>
      </w:r>
      <w:proofErr w:type="spellEnd"/>
      <w:r w:rsidRPr="006E4439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sz w:val="28"/>
          <w:szCs w:val="28"/>
        </w:rPr>
        <w:t>освіті</w:t>
      </w:r>
      <w:proofErr w:type="spellEnd"/>
      <w:r w:rsidRPr="006E4439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sz w:val="28"/>
          <w:szCs w:val="28"/>
        </w:rPr>
        <w:t>регіонального</w:t>
      </w:r>
      <w:proofErr w:type="spellEnd"/>
      <w:r w:rsidRPr="006E4439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proofErr w:type="spellStart"/>
      <w:proofErr w:type="gramStart"/>
      <w:r w:rsidRPr="006E4439">
        <w:rPr>
          <w:rFonts w:ascii="Times New Roman" w:hAnsi="Times New Roman" w:cs="Times New Roman"/>
          <w:color w:val="231F20"/>
          <w:sz w:val="28"/>
          <w:szCs w:val="28"/>
        </w:rPr>
        <w:t>рівня</w:t>
      </w:r>
      <w:proofErr w:type="spellEnd"/>
      <w:r w:rsidR="00CE3800" w:rsidRPr="006E4439"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  <w:t>»  (</w:t>
      </w:r>
      <w:proofErr w:type="gramEnd"/>
      <w:r w:rsidR="00CE3800" w:rsidRPr="006E4439"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  <w:t xml:space="preserve">Т. </w:t>
      </w:r>
      <w:r w:rsidR="002B5D85"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  <w:t xml:space="preserve"> </w:t>
      </w:r>
      <w:proofErr w:type="spellStart"/>
      <w:r w:rsidR="00CE3800" w:rsidRPr="006E4439"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  <w:t>Сорочан</w:t>
      </w:r>
      <w:proofErr w:type="spellEnd"/>
      <w:r w:rsidR="00CE3800" w:rsidRPr="006E4439">
        <w:rPr>
          <w:rFonts w:ascii="Times New Roman" w:hAnsi="Times New Roman" w:cs="Times New Roman"/>
          <w:color w:val="231F20"/>
          <w:spacing w:val="-33"/>
          <w:sz w:val="28"/>
          <w:szCs w:val="28"/>
          <w:lang w:val="uk-UA"/>
        </w:rPr>
        <w:t xml:space="preserve">) </w:t>
      </w:r>
    </w:p>
    <w:p w:rsidR="000C14A6" w:rsidRPr="006E4439" w:rsidRDefault="000C14A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43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План </w:t>
      </w:r>
      <w:proofErr w:type="spellStart"/>
      <w:r w:rsidRPr="006E443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гри</w:t>
      </w:r>
      <w:proofErr w:type="spellEnd"/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Наосліп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обрати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аркуш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де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розкритороль</w:t>
      </w:r>
      <w:proofErr w:type="spellEnd"/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кожного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</w:t>
      </w:r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учасників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</w:t>
      </w:r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грі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Ознайомитись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уважно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змістом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аркуша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Це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характеристика того </w:t>
      </w:r>
      <w:proofErr w:type="spellStart"/>
      <w:proofErr w:type="gram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ге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- роя</w:t>
      </w:r>
      <w:proofErr w:type="gram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якого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будете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представляти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Уявити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собі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колегу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який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може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бути</w:t>
      </w:r>
      <w:r w:rsidRPr="006E4439">
        <w:rPr>
          <w:rFonts w:ascii="Times New Roman" w:hAnsi="Times New Roman" w:cs="Times New Roman"/>
          <w:color w:val="231F20"/>
          <w:spacing w:val="6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схожим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цього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героя.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Чи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є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Вас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щось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спільне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із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цим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героєм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?</w:t>
      </w:r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Якщо</w:t>
      </w:r>
      <w:proofErr w:type="spellEnd"/>
      <w:r w:rsidRPr="006E4439">
        <w:rPr>
          <w:rFonts w:ascii="Times New Roman" w:hAnsi="Times New Roman" w:cs="Times New Roman"/>
          <w:color w:val="231F20"/>
          <w:spacing w:val="-18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 то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уявити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собі</w:t>
      </w:r>
      <w:proofErr w:type="spellEnd"/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колегу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який</w:t>
      </w:r>
      <w:proofErr w:type="spellEnd"/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може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бути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схожим</w:t>
      </w:r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цього</w:t>
      </w:r>
      <w:proofErr w:type="spellEnd"/>
      <w:r w:rsidRPr="006E4439">
        <w:rPr>
          <w:rFonts w:ascii="Times New Roman" w:hAnsi="Times New Roman" w:cs="Times New Roman"/>
          <w:color w:val="231F20"/>
          <w:spacing w:val="-12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героя.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>Взяти</w:t>
      </w:r>
      <w:proofErr w:type="spellEnd"/>
      <w:r w:rsidRPr="006E4439">
        <w:rPr>
          <w:rFonts w:ascii="Times New Roman" w:hAnsi="Times New Roman" w:cs="Times New Roman"/>
          <w:color w:val="231F20"/>
          <w:spacing w:val="-4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«шапочку-корону» </w:t>
      </w:r>
      <w:proofErr w:type="spellStart"/>
      <w:r w:rsidRPr="006E4439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>із</w:t>
      </w:r>
      <w:proofErr w:type="spellEnd"/>
      <w:r w:rsidRPr="006E4439">
        <w:rPr>
          <w:rFonts w:ascii="Times New Roman" w:hAnsi="Times New Roman" w:cs="Times New Roman"/>
          <w:color w:val="231F20"/>
          <w:spacing w:val="-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надписом</w:t>
      </w:r>
      <w:proofErr w:type="spellEnd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посади </w:t>
      </w:r>
      <w:proofErr w:type="spellStart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Вашого</w:t>
      </w:r>
      <w:proofErr w:type="spellEnd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 xml:space="preserve"> героя. </w:t>
      </w:r>
      <w:proofErr w:type="spellStart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Одягнути</w:t>
      </w:r>
      <w:proofErr w:type="spellEnd"/>
      <w:r w:rsidRPr="006E443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її</w:t>
      </w:r>
      <w:proofErr w:type="spellEnd"/>
      <w:r w:rsidRPr="006E4439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Відтворити</w:t>
      </w:r>
      <w:proofErr w:type="spellEnd"/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поведінку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Вашого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героя</w:t>
      </w:r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впродовж</w:t>
      </w:r>
      <w:proofErr w:type="spellEnd"/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усієї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гри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Проявити</w:t>
      </w:r>
      <w:proofErr w:type="spellEnd"/>
      <w:r w:rsidRPr="006E4439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творчість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фантазію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сміливість</w:t>
      </w:r>
      <w:proofErr w:type="spellEnd"/>
      <w:r w:rsidRPr="006E4439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для</w:t>
      </w:r>
      <w:r w:rsidRPr="006E4439">
        <w:rPr>
          <w:rFonts w:ascii="Times New Roman" w:hAnsi="Times New Roman" w:cs="Times New Roman"/>
          <w:color w:val="231F20"/>
          <w:spacing w:val="-11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виконання</w:t>
      </w:r>
      <w:proofErr w:type="spellEnd"/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ролі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3"/>
        </w:numPr>
        <w:tabs>
          <w:tab w:val="left" w:pos="79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Бути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уважними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Реагуватина</w:t>
      </w:r>
      <w:proofErr w:type="spellEnd"/>
      <w:r w:rsidRPr="006E4439">
        <w:rPr>
          <w:rFonts w:ascii="Times New Roman" w:hAnsi="Times New Roman" w:cs="Times New Roman"/>
          <w:color w:val="231F20"/>
          <w:spacing w:val="-3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змінніситуації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626B31" w:rsidRDefault="00626B31" w:rsidP="006E4439">
      <w:pPr>
        <w:pStyle w:val="6"/>
        <w:spacing w:line="360" w:lineRule="auto"/>
        <w:ind w:left="0" w:firstLine="709"/>
        <w:jc w:val="both"/>
        <w:rPr>
          <w:color w:val="231F20"/>
          <w:w w:val="110"/>
          <w:sz w:val="28"/>
          <w:szCs w:val="28"/>
          <w:lang w:val="uk-UA"/>
        </w:rPr>
      </w:pPr>
    </w:p>
    <w:p w:rsidR="000C14A6" w:rsidRPr="00626B31" w:rsidRDefault="000C14A6" w:rsidP="006E4439">
      <w:pPr>
        <w:pStyle w:val="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26B31">
        <w:rPr>
          <w:color w:val="231F20"/>
          <w:w w:val="110"/>
          <w:sz w:val="28"/>
          <w:szCs w:val="28"/>
          <w:lang w:val="ru-RU"/>
        </w:rPr>
        <w:t>Зміст</w:t>
      </w:r>
      <w:proofErr w:type="spellEnd"/>
      <w:r w:rsidRPr="00626B31">
        <w:rPr>
          <w:color w:val="231F20"/>
          <w:w w:val="110"/>
          <w:sz w:val="28"/>
          <w:szCs w:val="28"/>
          <w:lang w:val="ru-RU"/>
        </w:rPr>
        <w:t xml:space="preserve"> ролей</w:t>
      </w:r>
    </w:p>
    <w:p w:rsidR="000C14A6" w:rsidRPr="00626B31" w:rsidRDefault="00626B31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3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Начальник </w:t>
      </w:r>
      <w:proofErr w:type="spellStart"/>
      <w:r w:rsidRPr="00626B31">
        <w:rPr>
          <w:rFonts w:ascii="Times New Roman" w:hAnsi="Times New Roman" w:cs="Times New Roman"/>
          <w:color w:val="231F20"/>
          <w:w w:val="105"/>
          <w:sz w:val="28"/>
          <w:szCs w:val="28"/>
        </w:rPr>
        <w:t>деп</w:t>
      </w:r>
      <w:proofErr w:type="spellEnd"/>
      <w:r w:rsidRPr="00626B31">
        <w:rPr>
          <w:rFonts w:ascii="Times New Roman" w:hAnsi="Times New Roman" w:cs="Times New Roman"/>
          <w:color w:val="231F20"/>
          <w:w w:val="105"/>
          <w:sz w:val="28"/>
          <w:szCs w:val="28"/>
          <w:lang w:val="uk-UA"/>
        </w:rPr>
        <w:t>а</w:t>
      </w:r>
      <w:proofErr w:type="spellStart"/>
      <w:r w:rsidR="000C14A6" w:rsidRPr="00626B31">
        <w:rPr>
          <w:rFonts w:ascii="Times New Roman" w:hAnsi="Times New Roman" w:cs="Times New Roman"/>
          <w:color w:val="231F20"/>
          <w:w w:val="105"/>
          <w:sz w:val="28"/>
          <w:szCs w:val="28"/>
        </w:rPr>
        <w:t>ртаменту</w:t>
      </w:r>
      <w:proofErr w:type="spellEnd"/>
      <w:r w:rsidR="000C14A6" w:rsidRPr="00626B3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proofErr w:type="spellStart"/>
      <w:r w:rsidR="000C14A6" w:rsidRPr="00626B31">
        <w:rPr>
          <w:rFonts w:ascii="Times New Roman" w:hAnsi="Times New Roman" w:cs="Times New Roman"/>
          <w:color w:val="231F20"/>
          <w:w w:val="105"/>
          <w:sz w:val="28"/>
          <w:szCs w:val="28"/>
        </w:rPr>
        <w:t>освіти</w:t>
      </w:r>
      <w:proofErr w:type="spellEnd"/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="002B5D85">
        <w:rPr>
          <w:color w:val="231F20"/>
          <w:w w:val="115"/>
          <w:sz w:val="28"/>
          <w:szCs w:val="28"/>
          <w:lang w:val="ru-RU"/>
        </w:rPr>
        <w:t xml:space="preserve"> 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авторитарний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управлінець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Директивним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тоном говорите 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директорам,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до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Вашого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міста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приїздить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делегація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освітян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із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Польщі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хочуть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заключити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угоду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про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співпрацю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надати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матеріальну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допомогу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Але поляки не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визначилися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тим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яке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саме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це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буде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місто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України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Тому Ви</w:t>
      </w:r>
      <w:r w:rsidRPr="006E4439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переконуєте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директорів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вони</w:t>
      </w:r>
      <w:r w:rsidRPr="006E4439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зобов’язані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показати</w:t>
      </w:r>
      <w:proofErr w:type="spellEnd"/>
      <w:r w:rsidRPr="006E4439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свій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заклад</w:t>
      </w:r>
      <w:r w:rsidRPr="006E4439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якнай</w:t>
      </w:r>
      <w:r w:rsidRPr="006E4439">
        <w:rPr>
          <w:color w:val="231F20"/>
          <w:w w:val="115"/>
          <w:sz w:val="28"/>
          <w:szCs w:val="28"/>
          <w:lang w:val="ru-RU"/>
        </w:rPr>
        <w:t>краще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Від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того,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наскільки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переконливими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будуть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презентації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закладів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за-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лежить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чи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залишаться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в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місті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кошти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Через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це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Ви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наголошуєте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кожен</w:t>
      </w:r>
      <w:proofErr w:type="spellEnd"/>
      <w:r w:rsidRPr="006E4439">
        <w:rPr>
          <w:color w:val="231F20"/>
          <w:spacing w:val="6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має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відкласти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всі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справи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написати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план-проспект</w:t>
      </w:r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презентації</w:t>
      </w:r>
      <w:proofErr w:type="spellEnd"/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закладу</w:t>
      </w:r>
      <w:r w:rsidRPr="006E4439">
        <w:rPr>
          <w:color w:val="231F20"/>
          <w:spacing w:val="-9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 xml:space="preserve">для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польських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партнерів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Термін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для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виконання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завдання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—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два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дні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Призначає</w:t>
      </w:r>
      <w:r w:rsidRPr="006E4439">
        <w:rPr>
          <w:color w:val="231F20"/>
          <w:w w:val="115"/>
          <w:sz w:val="28"/>
          <w:szCs w:val="28"/>
          <w:lang w:val="ru-RU"/>
        </w:rPr>
        <w:t>те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час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для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наступної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наради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(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гра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триває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до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40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хв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.)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наступній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Ви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заслуховуєте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повністю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презентації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6E4439">
        <w:rPr>
          <w:b w:val="0"/>
          <w:color w:val="231F20"/>
          <w:w w:val="105"/>
          <w:sz w:val="28"/>
          <w:szCs w:val="28"/>
          <w:lang w:val="ru-RU"/>
        </w:rPr>
        <w:t>Директор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4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—</w:t>
      </w:r>
      <w:r w:rsidRPr="006E4439">
        <w:rPr>
          <w:color w:val="231F20"/>
          <w:spacing w:val="-4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директор-реформатор.</w:t>
      </w:r>
      <w:r w:rsidRPr="006E4439">
        <w:rPr>
          <w:color w:val="231F20"/>
          <w:spacing w:val="-4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Використовуєте</w:t>
      </w:r>
      <w:proofErr w:type="spellEnd"/>
      <w:r w:rsidRPr="006E4439">
        <w:rPr>
          <w:color w:val="231F20"/>
          <w:spacing w:val="-4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демократичні</w:t>
      </w:r>
      <w:proofErr w:type="spellEnd"/>
      <w:r w:rsidRPr="006E4439">
        <w:rPr>
          <w:color w:val="231F20"/>
          <w:spacing w:val="-4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підходи</w:t>
      </w:r>
      <w:proofErr w:type="spellEnd"/>
      <w:r w:rsidRPr="006E4439">
        <w:rPr>
          <w:color w:val="231F20"/>
          <w:spacing w:val="-4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 xml:space="preserve">управ-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ління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Досвідчений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директор,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своїй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посаді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понад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5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років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lastRenderedPageBreak/>
        <w:t>Ви</w:t>
      </w:r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отримали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телефонограму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Вам</w:t>
      </w:r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потрібно</w:t>
      </w:r>
      <w:proofErr w:type="spellEnd"/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бути</w:t>
      </w:r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нараді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у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начальника департаменту. (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локація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1).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Відвідати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Перед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тим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як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йти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запросити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психолога провести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заняття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колективом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Підготуватися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до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колективом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Подумати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як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залучити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тив</w:t>
      </w:r>
      <w:proofErr w:type="spellEnd"/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до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створення</w:t>
      </w:r>
      <w:proofErr w:type="spellEnd"/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креативного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плану-проспекту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зустрічі</w:t>
      </w:r>
      <w:proofErr w:type="spellEnd"/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гостей</w:t>
      </w:r>
      <w:r w:rsidRPr="006E4439">
        <w:rPr>
          <w:color w:val="231F20"/>
          <w:spacing w:val="-2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(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презен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тація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закладу).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Результат (план-проспект)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має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бути 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папері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для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фліпчарту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виконаний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маркерами.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У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Вашій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групі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є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заступник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директора,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методист,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психолог,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керівники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гуртків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(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назви</w:t>
      </w:r>
      <w:proofErr w:type="spellEnd"/>
      <w:r w:rsidRPr="006E4439">
        <w:rPr>
          <w:color w:val="231F20"/>
          <w:spacing w:val="-2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гуртків</w:t>
      </w:r>
      <w:proofErr w:type="spellEnd"/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записують</w:t>
      </w:r>
      <w:proofErr w:type="spellEnd"/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самі</w:t>
      </w:r>
      <w:proofErr w:type="spellEnd"/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учасники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>).</w:t>
      </w:r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Презентувати</w:t>
      </w:r>
      <w:proofErr w:type="spellEnd"/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план-проспект</w:t>
      </w:r>
      <w:r w:rsidRPr="006E4439">
        <w:rPr>
          <w:color w:val="231F20"/>
          <w:spacing w:val="-28"/>
          <w:w w:val="115"/>
          <w:sz w:val="28"/>
          <w:szCs w:val="28"/>
          <w:lang w:val="ru-RU"/>
        </w:rPr>
        <w:t xml:space="preserve"> </w:t>
      </w:r>
      <w:proofErr w:type="spellStart"/>
      <w:proofErr w:type="gram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директо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- </w:t>
      </w:r>
      <w:proofErr w:type="spellStart"/>
      <w:r w:rsidRPr="006E4439">
        <w:rPr>
          <w:color w:val="231F20"/>
          <w:spacing w:val="-3"/>
          <w:w w:val="115"/>
          <w:sz w:val="28"/>
          <w:szCs w:val="28"/>
          <w:lang w:val="ru-RU"/>
        </w:rPr>
        <w:t>ру</w:t>
      </w:r>
      <w:proofErr w:type="spellEnd"/>
      <w:proofErr w:type="gram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>департаменту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освіти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4"/>
          <w:w w:val="115"/>
          <w:sz w:val="28"/>
          <w:szCs w:val="28"/>
          <w:lang w:val="ru-RU"/>
        </w:rPr>
        <w:t>(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уся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група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4"/>
          <w:w w:val="115"/>
          <w:sz w:val="28"/>
          <w:szCs w:val="28"/>
          <w:lang w:val="ru-RU"/>
        </w:rPr>
        <w:t>цей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4"/>
          <w:w w:val="115"/>
          <w:sz w:val="28"/>
          <w:szCs w:val="28"/>
          <w:lang w:val="ru-RU"/>
        </w:rPr>
        <w:t>час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spacing w:val="-4"/>
          <w:w w:val="115"/>
          <w:sz w:val="28"/>
          <w:szCs w:val="28"/>
          <w:lang w:val="ru-RU"/>
        </w:rPr>
        <w:t>буде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учасниками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презентації</w:t>
      </w:r>
      <w:proofErr w:type="spellEnd"/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spacing w:val="-5"/>
          <w:w w:val="115"/>
          <w:sz w:val="28"/>
          <w:szCs w:val="28"/>
          <w:lang w:val="ru-RU"/>
        </w:rPr>
        <w:t>звіту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>).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6E4439">
        <w:rPr>
          <w:b w:val="0"/>
          <w:color w:val="231F20"/>
          <w:w w:val="105"/>
          <w:sz w:val="28"/>
          <w:szCs w:val="28"/>
          <w:lang w:val="ru-RU"/>
        </w:rPr>
        <w:t>Заступник директора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працюєте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директором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разом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4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роки,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підтримуєте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погляди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директора- реформатора,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який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упроваджує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демократичні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підходи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управління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іноді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дотримуєтесь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авторитарних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підходів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зокрема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в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конфліктних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ситуаціях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6E4439">
        <w:rPr>
          <w:b w:val="0"/>
          <w:color w:val="231F20"/>
          <w:w w:val="105"/>
          <w:sz w:val="28"/>
          <w:szCs w:val="28"/>
          <w:lang w:val="ru-RU"/>
        </w:rPr>
        <w:t>Методист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понад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25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років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займаєте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свою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посаду,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є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фахівцем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високого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proofErr w:type="gramStart"/>
      <w:r w:rsidRPr="006E4439">
        <w:rPr>
          <w:color w:val="231F20"/>
          <w:w w:val="115"/>
          <w:sz w:val="28"/>
          <w:szCs w:val="28"/>
          <w:lang w:val="ru-RU"/>
        </w:rPr>
        <w:t>ґатунку.Але</w:t>
      </w:r>
      <w:proofErr w:type="spellEnd"/>
      <w:proofErr w:type="gramEnd"/>
      <w:r w:rsidRPr="006E4439">
        <w:rPr>
          <w:color w:val="231F20"/>
          <w:w w:val="115"/>
          <w:sz w:val="28"/>
          <w:szCs w:val="28"/>
          <w:lang w:val="ru-RU"/>
        </w:rPr>
        <w:t xml:space="preserve"> не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поділяєте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реформаторські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підходи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директора-демократа.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Іноді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конфлік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тних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ситуаціях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підтримуєте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тих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колег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виступають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</w:t>
      </w:r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порядок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 xml:space="preserve">про-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демократичного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свавілля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6E4439">
        <w:rPr>
          <w:b w:val="0"/>
          <w:color w:val="231F20"/>
          <w:w w:val="110"/>
          <w:sz w:val="28"/>
          <w:szCs w:val="28"/>
          <w:lang w:val="ru-RU"/>
        </w:rPr>
        <w:t>Психолог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повністю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підтримуєте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директора,</w:t>
      </w:r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допомагаєте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створити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lastRenderedPageBreak/>
        <w:t>позитивну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proofErr w:type="gramStart"/>
      <w:r w:rsidRPr="006E4439">
        <w:rPr>
          <w:color w:val="231F20"/>
          <w:w w:val="115"/>
          <w:sz w:val="28"/>
          <w:szCs w:val="28"/>
          <w:lang w:val="ru-RU"/>
        </w:rPr>
        <w:t>ат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-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мосферу</w:t>
      </w:r>
      <w:proofErr w:type="spellEnd"/>
      <w:proofErr w:type="gramEnd"/>
      <w:r w:rsidRPr="006E4439">
        <w:rPr>
          <w:color w:val="231F20"/>
          <w:w w:val="115"/>
          <w:sz w:val="28"/>
          <w:szCs w:val="28"/>
          <w:lang w:val="ru-RU"/>
        </w:rPr>
        <w:t xml:space="preserve"> у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Поки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директор буде 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нараді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працюєте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групою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: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2"/>
        </w:numPr>
        <w:tabs>
          <w:tab w:val="left" w:pos="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Знайомство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—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назвати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ім’я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та прикладку для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нього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(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Наприклад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</w:t>
      </w:r>
      <w:proofErr w:type="gram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Оль- га</w:t>
      </w:r>
      <w:proofErr w:type="gram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—</w:t>
      </w:r>
      <w:r w:rsidRPr="006E4439">
        <w:rPr>
          <w:rFonts w:ascii="Times New Roman" w:hAnsi="Times New Roman" w:cs="Times New Roman"/>
          <w:color w:val="231F20"/>
          <w:spacing w:val="-2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оптимістка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)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2"/>
        </w:numPr>
        <w:tabs>
          <w:tab w:val="left" w:pos="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Пропонуєте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згадати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дитинство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та</w:t>
      </w:r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назвати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улюблену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іграшку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</w:p>
    <w:p w:rsidR="000C14A6" w:rsidRPr="006E4439" w:rsidRDefault="000C14A6" w:rsidP="006E4439">
      <w:pPr>
        <w:pStyle w:val="a3"/>
        <w:widowControl w:val="0"/>
        <w:numPr>
          <w:ilvl w:val="0"/>
          <w:numId w:val="2"/>
        </w:numPr>
        <w:tabs>
          <w:tab w:val="left" w:pos="67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Назвати</w:t>
      </w:r>
      <w:proofErr w:type="spellEnd"/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про</w:t>
      </w:r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себе</w:t>
      </w:r>
      <w:r w:rsidRPr="006E4439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дві</w:t>
      </w:r>
      <w:proofErr w:type="spellEnd"/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правди</w:t>
      </w:r>
      <w:proofErr w:type="spellEnd"/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та</w:t>
      </w:r>
      <w:r w:rsidRPr="006E4439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одну</w:t>
      </w:r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кривду</w:t>
      </w:r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proofErr w:type="gram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(</w:t>
      </w:r>
      <w:r w:rsidRPr="006E4439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сказати</w:t>
      </w:r>
      <w:proofErr w:type="spellEnd"/>
      <w:proofErr w:type="gramEnd"/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про</w:t>
      </w:r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себе</w:t>
      </w:r>
      <w:r w:rsidRPr="006E4439">
        <w:rPr>
          <w:rFonts w:ascii="Times New Roman" w:hAnsi="Times New Roman" w:cs="Times New Roman"/>
          <w:color w:val="231F20"/>
          <w:spacing w:val="-9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два</w:t>
      </w:r>
      <w:r w:rsidRPr="006E4439">
        <w:rPr>
          <w:rFonts w:ascii="Times New Roman" w:hAnsi="Times New Roman" w:cs="Times New Roman"/>
          <w:color w:val="231F20"/>
          <w:spacing w:val="-10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фак-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ти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які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є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правдивими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в реальному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житті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(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наприклад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, правда- я граю на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фортепіано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навчаю</w:t>
      </w:r>
      <w:proofErr w:type="spellEnd"/>
      <w:r w:rsidRPr="006E4439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дорослих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;</w:t>
      </w:r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кривда</w:t>
      </w:r>
      <w:r w:rsidRPr="006E4439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—</w:t>
      </w:r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я</w:t>
      </w:r>
      <w:r w:rsidRPr="006E4439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займаюсь</w:t>
      </w:r>
      <w:proofErr w:type="spellEnd"/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йогою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).</w:t>
      </w:r>
      <w:r w:rsidRPr="006E4439">
        <w:rPr>
          <w:rFonts w:ascii="Times New Roman" w:hAnsi="Times New Roman" w:cs="Times New Roman"/>
          <w:color w:val="231F20"/>
          <w:spacing w:val="-16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Група</w:t>
      </w:r>
      <w:proofErr w:type="spellEnd"/>
      <w:r w:rsidRPr="006E4439">
        <w:rPr>
          <w:rFonts w:ascii="Times New Roman" w:hAnsi="Times New Roman" w:cs="Times New Roman"/>
          <w:color w:val="231F20"/>
          <w:spacing w:val="-15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має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визначити</w:t>
      </w:r>
      <w:proofErr w:type="spellEnd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що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зі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сказаного</w:t>
      </w:r>
      <w:proofErr w:type="spellEnd"/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учасником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є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правдою,</w:t>
      </w:r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а</w:t>
      </w:r>
      <w:r w:rsidRPr="006E4439">
        <w:rPr>
          <w:rFonts w:ascii="Times New Roman" w:hAnsi="Times New Roman" w:cs="Times New Roman"/>
          <w:color w:val="231F20"/>
          <w:spacing w:val="-14"/>
          <w:w w:val="115"/>
          <w:sz w:val="28"/>
          <w:szCs w:val="28"/>
        </w:rPr>
        <w:t xml:space="preserve"> </w:t>
      </w:r>
      <w:proofErr w:type="spellStart"/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що</w:t>
      </w:r>
      <w:proofErr w:type="spellEnd"/>
      <w:r w:rsidRPr="006E4439">
        <w:rPr>
          <w:rFonts w:ascii="Times New Roman" w:hAnsi="Times New Roman" w:cs="Times New Roman"/>
          <w:color w:val="231F20"/>
          <w:spacing w:val="-13"/>
          <w:w w:val="115"/>
          <w:sz w:val="28"/>
          <w:szCs w:val="28"/>
        </w:rPr>
        <w:t xml:space="preserve"> </w:t>
      </w:r>
      <w:r w:rsidRPr="006E4439">
        <w:rPr>
          <w:rFonts w:ascii="Times New Roman" w:hAnsi="Times New Roman" w:cs="Times New Roman"/>
          <w:color w:val="231F20"/>
          <w:w w:val="115"/>
          <w:sz w:val="28"/>
          <w:szCs w:val="28"/>
        </w:rPr>
        <w:t>кривдою.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Керівник</w:t>
      </w:r>
      <w:proofErr w:type="spellEnd"/>
      <w:r w:rsidRPr="006E4439">
        <w:rPr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гуртка</w:t>
      </w:r>
      <w:proofErr w:type="spellEnd"/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Вам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подобається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директор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займає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позиції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в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управлінні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закладом.</w:t>
      </w:r>
      <w:r w:rsidRPr="006E4439">
        <w:rPr>
          <w:color w:val="231F20"/>
          <w:spacing w:val="-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Проте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іноді</w:t>
      </w:r>
      <w:proofErr w:type="spellEnd"/>
      <w:r w:rsidRPr="006E4439">
        <w:rPr>
          <w:color w:val="231F20"/>
          <w:spacing w:val="-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Ви</w:t>
      </w:r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забуваєте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різницю</w:t>
      </w:r>
      <w:proofErr w:type="spellEnd"/>
      <w:r w:rsidRPr="006E4439">
        <w:rPr>
          <w:color w:val="231F20"/>
          <w:spacing w:val="-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між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демократичним</w:t>
      </w:r>
      <w:proofErr w:type="spellEnd"/>
      <w:r w:rsidRPr="006E4439">
        <w:rPr>
          <w:color w:val="231F20"/>
          <w:spacing w:val="-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і</w:t>
      </w:r>
      <w:r w:rsidRPr="006E4439">
        <w:rPr>
          <w:color w:val="231F20"/>
          <w:spacing w:val="-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лібераль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- ним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стилем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управління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через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це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Вас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починають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дратувати</w:t>
      </w:r>
      <w:proofErr w:type="spellEnd"/>
      <w:r w:rsidRPr="006E4439">
        <w:rPr>
          <w:color w:val="231F20"/>
          <w:spacing w:val="-1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всі</w:t>
      </w:r>
      <w:proofErr w:type="spellEnd"/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правила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 xml:space="preserve">за- кони,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діють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у</w:t>
      </w:r>
      <w:r w:rsidRPr="006E4439">
        <w:rPr>
          <w:color w:val="231F20"/>
          <w:spacing w:val="-4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закладі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Керівник</w:t>
      </w:r>
      <w:proofErr w:type="spellEnd"/>
      <w:r w:rsidRPr="006E4439">
        <w:rPr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гуртка</w:t>
      </w:r>
      <w:proofErr w:type="spellEnd"/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Ви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повністю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підтримуєте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директора-демократа.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Допомагаєте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реалізувати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всі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його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задуми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Керівник</w:t>
      </w:r>
      <w:proofErr w:type="spellEnd"/>
      <w:r w:rsidRPr="006E4439">
        <w:rPr>
          <w:b w:val="0"/>
          <w:color w:val="231F20"/>
          <w:w w:val="105"/>
          <w:sz w:val="28"/>
          <w:szCs w:val="28"/>
          <w:lang w:val="ru-RU"/>
        </w:rPr>
        <w:t xml:space="preserve"> </w:t>
      </w: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гуртка</w:t>
      </w:r>
      <w:proofErr w:type="spellEnd"/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Ви не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підтримуєте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директора.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Хоч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вже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пройшло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п’ять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років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досі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gramStart"/>
      <w:r w:rsidRPr="006E4439">
        <w:rPr>
          <w:color w:val="231F20"/>
          <w:w w:val="115"/>
          <w:sz w:val="28"/>
          <w:szCs w:val="28"/>
          <w:lang w:val="ru-RU"/>
        </w:rPr>
        <w:t xml:space="preserve">не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мо</w:t>
      </w:r>
      <w:proofErr w:type="spellEnd"/>
      <w:proofErr w:type="gramEnd"/>
      <w:r w:rsidRPr="006E4439">
        <w:rPr>
          <w:color w:val="231F20"/>
          <w:w w:val="115"/>
          <w:sz w:val="28"/>
          <w:szCs w:val="28"/>
          <w:lang w:val="ru-RU"/>
        </w:rPr>
        <w:t>- жете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забути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колишнього</w:t>
      </w:r>
      <w:proofErr w:type="spellEnd"/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директора.</w:t>
      </w:r>
      <w:r w:rsidRPr="006E4439">
        <w:rPr>
          <w:color w:val="231F20"/>
          <w:spacing w:val="-7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Ось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він</w:t>
      </w:r>
      <w:proofErr w:type="spellEnd"/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</w:t>
      </w:r>
      <w:r w:rsidRPr="006E4439">
        <w:rPr>
          <w:color w:val="231F20"/>
          <w:spacing w:val="-7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Вашу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думку,</w:t>
      </w:r>
      <w:r w:rsidRPr="006E4439">
        <w:rPr>
          <w:color w:val="231F20"/>
          <w:spacing w:val="-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справжнім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керівником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!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Оце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був</w:t>
      </w:r>
      <w:proofErr w:type="spellEnd"/>
      <w:r w:rsidRPr="006E4439">
        <w:rPr>
          <w:color w:val="231F20"/>
          <w:spacing w:val="-4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порядок!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C14A6" w:rsidRPr="006E4439" w:rsidRDefault="000C14A6" w:rsidP="006E4439">
      <w:pPr>
        <w:pStyle w:val="6"/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proofErr w:type="spellStart"/>
      <w:r w:rsidRPr="006E4439">
        <w:rPr>
          <w:b w:val="0"/>
          <w:color w:val="231F20"/>
          <w:w w:val="105"/>
          <w:sz w:val="28"/>
          <w:szCs w:val="28"/>
          <w:lang w:val="ru-RU"/>
        </w:rPr>
        <w:t>Спостерігач</w:t>
      </w:r>
      <w:proofErr w:type="spellEnd"/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Ви —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незалежний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спостерігач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Не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маєте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права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долучатися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до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роботи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групи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4439">
        <w:rPr>
          <w:color w:val="231F20"/>
          <w:w w:val="115"/>
          <w:sz w:val="28"/>
          <w:szCs w:val="28"/>
          <w:lang w:val="ru-RU"/>
        </w:rPr>
        <w:t xml:space="preserve">Ваша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місія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—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уважно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спостерігати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наскільки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дотримуються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lastRenderedPageBreak/>
        <w:t>управлінці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та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закладу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демократичних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принципів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взаємодії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Можна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робити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нотатки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особливо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</w:t>
      </w:r>
      <w:r w:rsidR="00626B31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це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конфліктні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моменти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(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напри</w:t>
      </w:r>
      <w:r w:rsidRPr="006E4439">
        <w:rPr>
          <w:color w:val="231F20"/>
          <w:w w:val="115"/>
          <w:sz w:val="28"/>
          <w:szCs w:val="28"/>
          <w:lang w:val="ru-RU"/>
        </w:rPr>
        <w:t>клад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найбільше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порушується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свобода,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справедливість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у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помітні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авторитарні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інтонації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 жести).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Після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закінчення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прокоментуйте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сво</w:t>
      </w:r>
      <w:r w:rsidR="00626B31">
        <w:rPr>
          <w:color w:val="231F20"/>
          <w:w w:val="115"/>
          <w:sz w:val="28"/>
          <w:szCs w:val="28"/>
          <w:lang w:val="ru-RU"/>
        </w:rPr>
        <w:t>ї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спостереження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, думки, </w:t>
      </w:r>
      <w:proofErr w:type="spellStart"/>
      <w:r w:rsidR="00626B31">
        <w:rPr>
          <w:color w:val="231F20"/>
          <w:w w:val="115"/>
          <w:sz w:val="28"/>
          <w:szCs w:val="28"/>
          <w:lang w:val="ru-RU"/>
        </w:rPr>
        <w:t>проана</w:t>
      </w:r>
      <w:r w:rsidRPr="006E4439">
        <w:rPr>
          <w:color w:val="231F20"/>
          <w:w w:val="115"/>
          <w:sz w:val="28"/>
          <w:szCs w:val="28"/>
          <w:lang w:val="ru-RU"/>
        </w:rPr>
        <w:t>лізуйте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ситуацію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Почніть</w:t>
      </w:r>
      <w:proofErr w:type="spellEnd"/>
      <w:r w:rsidR="00626B31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із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позитивних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демократичних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успіхів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Потім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зазначите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дії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 на Вашу думк</w:t>
      </w:r>
      <w:r w:rsidR="00A93D5C">
        <w:rPr>
          <w:color w:val="231F20"/>
          <w:w w:val="115"/>
          <w:sz w:val="28"/>
          <w:szCs w:val="28"/>
          <w:lang w:val="ru-RU"/>
        </w:rPr>
        <w:t xml:space="preserve">у, </w:t>
      </w:r>
      <w:proofErr w:type="spellStart"/>
      <w:r w:rsidR="00A93D5C">
        <w:rPr>
          <w:color w:val="231F20"/>
          <w:w w:val="115"/>
          <w:sz w:val="28"/>
          <w:szCs w:val="28"/>
          <w:lang w:val="ru-RU"/>
        </w:rPr>
        <w:t>виходили</w:t>
      </w:r>
      <w:proofErr w:type="spellEnd"/>
      <w:r w:rsidR="00A93D5C">
        <w:rPr>
          <w:color w:val="231F20"/>
          <w:w w:val="115"/>
          <w:sz w:val="28"/>
          <w:szCs w:val="28"/>
          <w:lang w:val="ru-RU"/>
        </w:rPr>
        <w:t xml:space="preserve"> за </w:t>
      </w:r>
      <w:proofErr w:type="spellStart"/>
      <w:r w:rsidR="00A93D5C">
        <w:rPr>
          <w:color w:val="231F20"/>
          <w:w w:val="115"/>
          <w:sz w:val="28"/>
          <w:szCs w:val="28"/>
          <w:lang w:val="ru-RU"/>
        </w:rPr>
        <w:t>межі</w:t>
      </w:r>
      <w:proofErr w:type="spellEnd"/>
      <w:r w:rsidR="00A93D5C">
        <w:rPr>
          <w:color w:val="231F20"/>
          <w:w w:val="115"/>
          <w:sz w:val="28"/>
          <w:szCs w:val="28"/>
          <w:lang w:val="ru-RU"/>
        </w:rPr>
        <w:t xml:space="preserve"> демократич</w:t>
      </w:r>
      <w:r w:rsidRPr="006E4439">
        <w:rPr>
          <w:color w:val="231F20"/>
          <w:w w:val="115"/>
          <w:sz w:val="28"/>
          <w:szCs w:val="28"/>
          <w:lang w:val="ru-RU"/>
        </w:rPr>
        <w:t xml:space="preserve">ного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процесу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Бажано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свої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міркування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висловити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у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формі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запитань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Наприклад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звертаєтесь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до «Директора»: </w:t>
      </w:r>
      <w:proofErr w:type="gramStart"/>
      <w:r w:rsidRPr="006E4439">
        <w:rPr>
          <w:color w:val="231F20"/>
          <w:w w:val="115"/>
          <w:sz w:val="28"/>
          <w:szCs w:val="28"/>
          <w:lang w:val="ru-RU"/>
        </w:rPr>
        <w:t>« Коли</w:t>
      </w:r>
      <w:proofErr w:type="gramEnd"/>
      <w:r w:rsidRPr="006E4439">
        <w:rPr>
          <w:color w:val="231F20"/>
          <w:w w:val="115"/>
          <w:sz w:val="28"/>
          <w:szCs w:val="28"/>
          <w:lang w:val="ru-RU"/>
        </w:rPr>
        <w:t xml:space="preserve"> Ви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підвищували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тон на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колектив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дії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колег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Вас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спровокували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таку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інтонацію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?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Наскільки</w:t>
      </w:r>
      <w:proofErr w:type="spellEnd"/>
      <w:r w:rsidRPr="006E4439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Ваші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дії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були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ефективними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?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Чи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можна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було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б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знайти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інші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способи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вирішення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="00A93D5C">
        <w:rPr>
          <w:color w:val="231F20"/>
          <w:w w:val="115"/>
          <w:sz w:val="28"/>
          <w:szCs w:val="28"/>
          <w:lang w:val="ru-RU"/>
        </w:rPr>
        <w:t>про</w:t>
      </w:r>
      <w:r w:rsidRPr="006E4439">
        <w:rPr>
          <w:color w:val="231F20"/>
          <w:w w:val="115"/>
          <w:sz w:val="28"/>
          <w:szCs w:val="28"/>
          <w:lang w:val="ru-RU"/>
        </w:rPr>
        <w:t>блеми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?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Які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саме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?»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Ролі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керівників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гуртків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роздаються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всім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учасникам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хто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залишається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Учасники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Толоки</w:t>
      </w:r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об’єднуються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у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дві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групи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кожен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обирає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жеребкуванням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для себе роль.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Андрагог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роздає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кожному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текстову</w:t>
      </w:r>
      <w:proofErr w:type="spellEnd"/>
      <w:r w:rsidRPr="006E4439">
        <w:rPr>
          <w:color w:val="231F20"/>
          <w:spacing w:val="-46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характеристику.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Кожен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учасник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отримує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шапку (корону)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із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надписом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посади.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Групи</w:t>
      </w:r>
      <w:proofErr w:type="spellEnd"/>
      <w:r w:rsidRPr="006E4439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працюють</w:t>
      </w:r>
      <w:proofErr w:type="spellEnd"/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у</w:t>
      </w:r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двох</w:t>
      </w:r>
      <w:proofErr w:type="spellEnd"/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локаціях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даєможливість</w:t>
      </w:r>
      <w:proofErr w:type="spellEnd"/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не</w:t>
      </w:r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заважати</w:t>
      </w:r>
      <w:proofErr w:type="spellEnd"/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один</w:t>
      </w:r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r w:rsidR="00A93D5C">
        <w:rPr>
          <w:color w:val="231F20"/>
          <w:w w:val="115"/>
          <w:sz w:val="28"/>
          <w:szCs w:val="28"/>
          <w:lang w:val="ru-RU"/>
        </w:rPr>
        <w:t>од</w:t>
      </w:r>
      <w:r w:rsidRPr="006E4439">
        <w:rPr>
          <w:color w:val="231F20"/>
          <w:w w:val="115"/>
          <w:sz w:val="28"/>
          <w:szCs w:val="28"/>
          <w:lang w:val="ru-RU"/>
        </w:rPr>
        <w:t xml:space="preserve">ному,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сконцентруватися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на</w:t>
      </w:r>
      <w:r w:rsidRPr="006E4439">
        <w:rPr>
          <w:color w:val="231F20"/>
          <w:spacing w:val="-37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Зазначимо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2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андрагог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першого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дня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Толоки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налаштовує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групу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на</w:t>
      </w:r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цю</w:t>
      </w:r>
      <w:proofErr w:type="spellEnd"/>
      <w:r w:rsidRPr="006E4439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proofErr w:type="spellStart"/>
      <w:r w:rsidR="00A93D5C">
        <w:rPr>
          <w:color w:val="231F20"/>
          <w:w w:val="115"/>
          <w:sz w:val="28"/>
          <w:szCs w:val="28"/>
          <w:lang w:val="ru-RU"/>
        </w:rPr>
        <w:t>ді</w:t>
      </w:r>
      <w:r w:rsidRPr="006E4439">
        <w:rPr>
          <w:color w:val="231F20"/>
          <w:w w:val="115"/>
          <w:sz w:val="28"/>
          <w:szCs w:val="28"/>
          <w:lang w:val="ru-RU"/>
        </w:rPr>
        <w:t>лову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анонсуючи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її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Адже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важливо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щоб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учасники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були</w:t>
      </w:r>
      <w:proofErr w:type="spellEnd"/>
      <w:r w:rsidRPr="006E4439">
        <w:rPr>
          <w:color w:val="231F20"/>
          <w:spacing w:val="-24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замотивовані</w:t>
      </w:r>
      <w:proofErr w:type="spellEnd"/>
      <w:r w:rsidRPr="006E4439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r w:rsidR="00A93D5C">
        <w:rPr>
          <w:color w:val="231F20"/>
          <w:w w:val="115"/>
          <w:sz w:val="28"/>
          <w:szCs w:val="28"/>
          <w:lang w:val="ru-RU"/>
        </w:rPr>
        <w:t>про</w:t>
      </w:r>
      <w:r w:rsidRPr="006E4439">
        <w:rPr>
          <w:color w:val="231F20"/>
          <w:w w:val="115"/>
          <w:sz w:val="28"/>
          <w:szCs w:val="28"/>
          <w:lang w:val="ru-RU"/>
        </w:rPr>
        <w:t>вести</w:t>
      </w:r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проявити</w:t>
      </w:r>
      <w:proofErr w:type="spellEnd"/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свої</w:t>
      </w:r>
      <w:proofErr w:type="spellEnd"/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акторські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здібності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що</w:t>
      </w:r>
      <w:proofErr w:type="spellEnd"/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забезпечить</w:t>
      </w:r>
      <w:proofErr w:type="spellEnd"/>
      <w:r w:rsidRPr="006E4439">
        <w:rPr>
          <w:color w:val="231F20"/>
          <w:spacing w:val="-1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максимальну</w:t>
      </w:r>
      <w:proofErr w:type="spellEnd"/>
      <w:r w:rsidRPr="006E4439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її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ефективність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.</w:t>
      </w:r>
    </w:p>
    <w:p w:rsidR="000C14A6" w:rsidRPr="006E4439" w:rsidRDefault="000C14A6" w:rsidP="006E4439">
      <w:pPr>
        <w:pStyle w:val="a6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Після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того,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як</w:t>
      </w:r>
      <w:r w:rsidRPr="006E4439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гру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завершено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проведено</w:t>
      </w:r>
      <w:r w:rsidRPr="006E4439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рефлексію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учасникам</w:t>
      </w:r>
      <w:proofErr w:type="spellEnd"/>
      <w:r w:rsidRPr="006E4439">
        <w:rPr>
          <w:color w:val="231F20"/>
          <w:spacing w:val="-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</w:t>
      </w:r>
      <w:r w:rsidRPr="006E4439">
        <w:rPr>
          <w:color w:val="231F20"/>
          <w:spacing w:val="-18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ігровій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формі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пропонують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вийти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ролі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зі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своє</w:t>
      </w:r>
      <w:proofErr w:type="spellEnd"/>
      <w:r w:rsidR="00A93D5C">
        <w:rPr>
          <w:color w:val="231F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ї</w:t>
      </w:r>
      <w:r w:rsidR="00A93D5C">
        <w:rPr>
          <w:color w:val="231F20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lastRenderedPageBreak/>
        <w:t>«шапки»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з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назвою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ролі</w:t>
      </w:r>
      <w:proofErr w:type="spellEnd"/>
      <w:r w:rsidRPr="006E4439">
        <w:rPr>
          <w:color w:val="231F20"/>
          <w:w w:val="115"/>
          <w:sz w:val="28"/>
          <w:szCs w:val="28"/>
          <w:lang w:val="ru-RU"/>
        </w:rPr>
        <w:t>,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зробити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="00A93D5C">
        <w:rPr>
          <w:color w:val="231F20"/>
          <w:w w:val="115"/>
          <w:sz w:val="28"/>
          <w:szCs w:val="28"/>
          <w:lang w:val="ru-RU"/>
        </w:rPr>
        <w:t>уяв</w:t>
      </w:r>
      <w:r w:rsidRPr="006E4439">
        <w:rPr>
          <w:color w:val="231F20"/>
          <w:w w:val="115"/>
          <w:sz w:val="28"/>
          <w:szCs w:val="28"/>
          <w:lang w:val="ru-RU"/>
        </w:rPr>
        <w:t>ну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кулю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зі</w:t>
      </w:r>
      <w:proofErr w:type="spellEnd"/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снігу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та</w:t>
      </w:r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весело</w:t>
      </w:r>
      <w:r w:rsidRPr="006E4439">
        <w:rPr>
          <w:color w:val="231F20"/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E4439">
        <w:rPr>
          <w:color w:val="231F20"/>
          <w:w w:val="115"/>
          <w:sz w:val="28"/>
          <w:szCs w:val="28"/>
          <w:lang w:val="ru-RU"/>
        </w:rPr>
        <w:t>покидатися</w:t>
      </w:r>
      <w:proofErr w:type="spellEnd"/>
      <w:r w:rsidRPr="006E4439">
        <w:rPr>
          <w:color w:val="231F20"/>
          <w:spacing w:val="-12"/>
          <w:w w:val="115"/>
          <w:sz w:val="28"/>
          <w:szCs w:val="28"/>
          <w:lang w:val="ru-RU"/>
        </w:rPr>
        <w:t xml:space="preserve"> </w:t>
      </w:r>
      <w:r w:rsidRPr="006E4439">
        <w:rPr>
          <w:color w:val="231F20"/>
          <w:w w:val="115"/>
          <w:sz w:val="28"/>
          <w:szCs w:val="28"/>
          <w:lang w:val="ru-RU"/>
        </w:rPr>
        <w:t>ними.</w:t>
      </w:r>
    </w:p>
    <w:p w:rsidR="000C14A6" w:rsidRPr="006E4439" w:rsidRDefault="000C14A6" w:rsidP="006E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14A6" w:rsidRPr="006E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9" w:rsidRDefault="00932689" w:rsidP="003244D5">
      <w:pPr>
        <w:spacing w:after="0" w:line="240" w:lineRule="auto"/>
      </w:pPr>
      <w:r>
        <w:separator/>
      </w:r>
    </w:p>
  </w:endnote>
  <w:endnote w:type="continuationSeparator" w:id="0">
    <w:p w:rsidR="00932689" w:rsidRDefault="00932689" w:rsidP="003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9" w:rsidRDefault="00932689" w:rsidP="003244D5">
      <w:pPr>
        <w:spacing w:after="0" w:line="240" w:lineRule="auto"/>
      </w:pPr>
      <w:r>
        <w:separator/>
      </w:r>
    </w:p>
  </w:footnote>
  <w:footnote w:type="continuationSeparator" w:id="0">
    <w:p w:rsidR="00932689" w:rsidRDefault="00932689" w:rsidP="003244D5">
      <w:pPr>
        <w:spacing w:after="0" w:line="240" w:lineRule="auto"/>
      </w:pPr>
      <w:r>
        <w:continuationSeparator/>
      </w:r>
    </w:p>
  </w:footnote>
  <w:footnote w:id="1">
    <w:p w:rsidR="008C0F5B" w:rsidRPr="003244D5" w:rsidRDefault="008C0F5B" w:rsidP="008C0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Style w:val="ac"/>
        </w:rPr>
        <w:footnoteRef/>
      </w:r>
      <w:r>
        <w:t xml:space="preserve"> </w:t>
      </w:r>
      <w:r w:rsidRPr="003244D5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«Ефективні лідери розуміють різницю між неявним і явним спілкуванням. Слон - суб'єкт, який не обговорюється - є неявним. Вона латентна, мовчазна, незадекларована, невиражена. Люди розмовляють навколо слона, не визнаючи, що 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він у</w:t>
      </w:r>
      <w:r w:rsidRPr="003244D5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кімнаті і впливає на все, що відбувається. Але поки присутність слона не стане чіткою - однозначною, зрозумілою, прямою, очевидною - якість справжнього діалогу обмежена. Іменування і приборкання слона є метафорою для чіткого визначення неявних питань» Джерело: </w:t>
      </w:r>
      <w:hyperlink r:id="rId1" w:anchor="664988f534dd" w:history="1">
        <w:r w:rsidRPr="003244D5">
          <w:rPr>
            <w:rStyle w:val="a9"/>
            <w:rFonts w:ascii="Times New Roman" w:hAnsi="Times New Roman" w:cs="Times New Roman"/>
            <w:b/>
            <w:bCs/>
            <w:sz w:val="18"/>
            <w:szCs w:val="18"/>
            <w:lang w:val="uk-UA"/>
          </w:rPr>
          <w:t>https://www.forbes.com/sites/rodgerdeanduncan/2014/10/14/is-there-an-elephant-in-the-room-name-it-and-tame-it/#664988f534dd</w:t>
        </w:r>
      </w:hyperlink>
    </w:p>
    <w:p w:rsidR="008C0F5B" w:rsidRPr="003244D5" w:rsidRDefault="008C0F5B" w:rsidP="008C0F5B">
      <w:pPr>
        <w:pStyle w:val="aa"/>
        <w:rPr>
          <w:lang w:val="uk-UA"/>
        </w:rPr>
      </w:pPr>
    </w:p>
  </w:footnote>
  <w:footnote w:id="2">
    <w:p w:rsidR="00753F2B" w:rsidRPr="000A7885" w:rsidRDefault="00753F2B" w:rsidP="000A7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Style w:val="ac"/>
        </w:rPr>
        <w:footnoteRef/>
      </w:r>
      <w:r>
        <w:t xml:space="preserve"> </w:t>
      </w:r>
      <w:r w:rsidRPr="000A7885">
        <w:rPr>
          <w:rFonts w:ascii="Times New Roman" w:hAnsi="Times New Roman" w:cs="Times New Roman"/>
          <w:lang w:val="uk-UA"/>
        </w:rPr>
        <w:t>Цікавий факт з життя видатного психолога, представника когнітивної психології.</w:t>
      </w:r>
    </w:p>
    <w:p w:rsidR="00753F2B" w:rsidRPr="00950A24" w:rsidRDefault="00753F2B" w:rsidP="000A7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950A24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Брунер явно любив пригоди. У 1972 році він пішов з Гарвардського університету, щоб зайняти пост професора кафедри психології Оксфордського університету в Англії. Замість того щоб летіти на літаку, Брунер, якому тоді було вже 57 років, з дружиною Бланш і друзями перетнув Атлантичний океан на 13-метровій яхті «Уестер Тілл», старанно обходячи айсберги. </w:t>
      </w:r>
      <w:r w:rsidR="000A7885" w:rsidRPr="000A7885">
        <w:rPr>
          <w:rFonts w:ascii="Times New Roman" w:eastAsia="Times New Roman" w:hAnsi="Times New Roman" w:cs="Times New Roman"/>
          <w:color w:val="212121"/>
          <w:lang w:val="uk-UA" w:eastAsia="ru-RU"/>
        </w:rPr>
        <w:t xml:space="preserve"> </w:t>
      </w:r>
      <w:r w:rsidRPr="00950A24">
        <w:rPr>
          <w:rFonts w:ascii="Times New Roman" w:eastAsia="Times New Roman" w:hAnsi="Times New Roman" w:cs="Times New Roman"/>
          <w:color w:val="212121"/>
          <w:lang w:val="uk-UA" w:eastAsia="ru-RU"/>
        </w:rPr>
        <w:t>Як зазначив віце-ректор Оксфордського університету, Брунер був першим професором, який прибув до місця своєї роботи під вітрилами.</w:t>
      </w:r>
    </w:p>
    <w:p w:rsidR="00753F2B" w:rsidRPr="00950A24" w:rsidRDefault="00753F2B" w:rsidP="00753F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F2B" w:rsidRPr="00753F2B" w:rsidRDefault="00753F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4CD"/>
    <w:multiLevelType w:val="hybridMultilevel"/>
    <w:tmpl w:val="15FA9C5C"/>
    <w:lvl w:ilvl="0" w:tplc="F1783554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color w:val="231F20"/>
        <w:w w:val="123"/>
        <w:sz w:val="22"/>
        <w:szCs w:val="22"/>
      </w:rPr>
    </w:lvl>
    <w:lvl w:ilvl="1" w:tplc="1F80B8A0">
      <w:numFmt w:val="bullet"/>
      <w:lvlText w:val="•"/>
      <w:lvlJc w:val="left"/>
      <w:pPr>
        <w:ind w:left="1463" w:hanging="284"/>
      </w:pPr>
      <w:rPr>
        <w:rFonts w:hint="default"/>
      </w:rPr>
    </w:lvl>
    <w:lvl w:ilvl="2" w:tplc="627CB2E8">
      <w:numFmt w:val="bullet"/>
      <w:lvlText w:val="•"/>
      <w:lvlJc w:val="left"/>
      <w:pPr>
        <w:ind w:left="2247" w:hanging="284"/>
      </w:pPr>
      <w:rPr>
        <w:rFonts w:hint="default"/>
      </w:rPr>
    </w:lvl>
    <w:lvl w:ilvl="3" w:tplc="EC785042">
      <w:numFmt w:val="bullet"/>
      <w:lvlText w:val="•"/>
      <w:lvlJc w:val="left"/>
      <w:pPr>
        <w:ind w:left="3031" w:hanging="284"/>
      </w:pPr>
      <w:rPr>
        <w:rFonts w:hint="default"/>
      </w:rPr>
    </w:lvl>
    <w:lvl w:ilvl="4" w:tplc="6E1C9BAE">
      <w:numFmt w:val="bullet"/>
      <w:lvlText w:val="•"/>
      <w:lvlJc w:val="left"/>
      <w:pPr>
        <w:ind w:left="3815" w:hanging="284"/>
      </w:pPr>
      <w:rPr>
        <w:rFonts w:hint="default"/>
      </w:rPr>
    </w:lvl>
    <w:lvl w:ilvl="5" w:tplc="F94A46F0">
      <w:numFmt w:val="bullet"/>
      <w:lvlText w:val="•"/>
      <w:lvlJc w:val="left"/>
      <w:pPr>
        <w:ind w:left="4598" w:hanging="284"/>
      </w:pPr>
      <w:rPr>
        <w:rFonts w:hint="default"/>
      </w:rPr>
    </w:lvl>
    <w:lvl w:ilvl="6" w:tplc="C8B66F3A">
      <w:numFmt w:val="bullet"/>
      <w:lvlText w:val="•"/>
      <w:lvlJc w:val="left"/>
      <w:pPr>
        <w:ind w:left="5382" w:hanging="284"/>
      </w:pPr>
      <w:rPr>
        <w:rFonts w:hint="default"/>
      </w:rPr>
    </w:lvl>
    <w:lvl w:ilvl="7" w:tplc="5FAA61EA">
      <w:numFmt w:val="bullet"/>
      <w:lvlText w:val="•"/>
      <w:lvlJc w:val="left"/>
      <w:pPr>
        <w:ind w:left="6166" w:hanging="284"/>
      </w:pPr>
      <w:rPr>
        <w:rFonts w:hint="default"/>
      </w:rPr>
    </w:lvl>
    <w:lvl w:ilvl="8" w:tplc="BDDAFED4">
      <w:numFmt w:val="bullet"/>
      <w:lvlText w:val="•"/>
      <w:lvlJc w:val="left"/>
      <w:pPr>
        <w:ind w:left="6950" w:hanging="284"/>
      </w:pPr>
      <w:rPr>
        <w:rFonts w:hint="default"/>
      </w:rPr>
    </w:lvl>
  </w:abstractNum>
  <w:abstractNum w:abstractNumId="1" w15:restartNumberingAfterBreak="0">
    <w:nsid w:val="4D0D3840"/>
    <w:multiLevelType w:val="hybridMultilevel"/>
    <w:tmpl w:val="6530460E"/>
    <w:lvl w:ilvl="0" w:tplc="FC421CA0">
      <w:start w:val="1"/>
      <w:numFmt w:val="decimal"/>
      <w:lvlText w:val="%1."/>
      <w:lvlJc w:val="left"/>
      <w:pPr>
        <w:ind w:left="677" w:hanging="284"/>
        <w:jc w:val="right"/>
      </w:pPr>
      <w:rPr>
        <w:rFonts w:ascii="Times New Roman" w:eastAsia="Times New Roman" w:hAnsi="Times New Roman" w:cs="Times New Roman" w:hint="default"/>
        <w:color w:val="231F20"/>
        <w:w w:val="123"/>
        <w:sz w:val="22"/>
        <w:szCs w:val="22"/>
      </w:rPr>
    </w:lvl>
    <w:lvl w:ilvl="1" w:tplc="8B16521C">
      <w:numFmt w:val="bullet"/>
      <w:lvlText w:val="•"/>
      <w:lvlJc w:val="left"/>
      <w:pPr>
        <w:ind w:left="1463" w:hanging="284"/>
      </w:pPr>
      <w:rPr>
        <w:rFonts w:hint="default"/>
      </w:rPr>
    </w:lvl>
    <w:lvl w:ilvl="2" w:tplc="5A32B462">
      <w:numFmt w:val="bullet"/>
      <w:lvlText w:val="•"/>
      <w:lvlJc w:val="left"/>
      <w:pPr>
        <w:ind w:left="2247" w:hanging="284"/>
      </w:pPr>
      <w:rPr>
        <w:rFonts w:hint="default"/>
      </w:rPr>
    </w:lvl>
    <w:lvl w:ilvl="3" w:tplc="97E83562">
      <w:numFmt w:val="bullet"/>
      <w:lvlText w:val="•"/>
      <w:lvlJc w:val="left"/>
      <w:pPr>
        <w:ind w:left="3031" w:hanging="284"/>
      </w:pPr>
      <w:rPr>
        <w:rFonts w:hint="default"/>
      </w:rPr>
    </w:lvl>
    <w:lvl w:ilvl="4" w:tplc="72A82CEE">
      <w:numFmt w:val="bullet"/>
      <w:lvlText w:val="•"/>
      <w:lvlJc w:val="left"/>
      <w:pPr>
        <w:ind w:left="3815" w:hanging="284"/>
      </w:pPr>
      <w:rPr>
        <w:rFonts w:hint="default"/>
      </w:rPr>
    </w:lvl>
    <w:lvl w:ilvl="5" w:tplc="1C589D74">
      <w:numFmt w:val="bullet"/>
      <w:lvlText w:val="•"/>
      <w:lvlJc w:val="left"/>
      <w:pPr>
        <w:ind w:left="4598" w:hanging="284"/>
      </w:pPr>
      <w:rPr>
        <w:rFonts w:hint="default"/>
      </w:rPr>
    </w:lvl>
    <w:lvl w:ilvl="6" w:tplc="1A86084C">
      <w:numFmt w:val="bullet"/>
      <w:lvlText w:val="•"/>
      <w:lvlJc w:val="left"/>
      <w:pPr>
        <w:ind w:left="5382" w:hanging="284"/>
      </w:pPr>
      <w:rPr>
        <w:rFonts w:hint="default"/>
      </w:rPr>
    </w:lvl>
    <w:lvl w:ilvl="7" w:tplc="ACE2CD42">
      <w:numFmt w:val="bullet"/>
      <w:lvlText w:val="•"/>
      <w:lvlJc w:val="left"/>
      <w:pPr>
        <w:ind w:left="6166" w:hanging="284"/>
      </w:pPr>
      <w:rPr>
        <w:rFonts w:hint="default"/>
      </w:rPr>
    </w:lvl>
    <w:lvl w:ilvl="8" w:tplc="EA789CAE">
      <w:numFmt w:val="bullet"/>
      <w:lvlText w:val="•"/>
      <w:lvlJc w:val="left"/>
      <w:pPr>
        <w:ind w:left="6950" w:hanging="284"/>
      </w:pPr>
      <w:rPr>
        <w:rFonts w:hint="default"/>
      </w:rPr>
    </w:lvl>
  </w:abstractNum>
  <w:abstractNum w:abstractNumId="2" w15:restartNumberingAfterBreak="0">
    <w:nsid w:val="537C1226"/>
    <w:multiLevelType w:val="hybridMultilevel"/>
    <w:tmpl w:val="071ADDF0"/>
    <w:lvl w:ilvl="0" w:tplc="2E76D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6351"/>
    <w:multiLevelType w:val="hybridMultilevel"/>
    <w:tmpl w:val="E006C35C"/>
    <w:lvl w:ilvl="0" w:tplc="2AD6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A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0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8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8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4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2"/>
    <w:rsid w:val="000045DF"/>
    <w:rsid w:val="0004327E"/>
    <w:rsid w:val="00053E02"/>
    <w:rsid w:val="00082948"/>
    <w:rsid w:val="000A7885"/>
    <w:rsid w:val="000C14A6"/>
    <w:rsid w:val="000C3283"/>
    <w:rsid w:val="0015298A"/>
    <w:rsid w:val="001C5525"/>
    <w:rsid w:val="001F5E56"/>
    <w:rsid w:val="00227D0F"/>
    <w:rsid w:val="00243521"/>
    <w:rsid w:val="002B5D85"/>
    <w:rsid w:val="002D7027"/>
    <w:rsid w:val="00315194"/>
    <w:rsid w:val="003244D5"/>
    <w:rsid w:val="00347BC7"/>
    <w:rsid w:val="00356CE6"/>
    <w:rsid w:val="003965D2"/>
    <w:rsid w:val="003A0D0C"/>
    <w:rsid w:val="003B7A7F"/>
    <w:rsid w:val="003C40A0"/>
    <w:rsid w:val="00413329"/>
    <w:rsid w:val="0044111E"/>
    <w:rsid w:val="004D5C76"/>
    <w:rsid w:val="005757AD"/>
    <w:rsid w:val="005822E4"/>
    <w:rsid w:val="005F6A95"/>
    <w:rsid w:val="006040AC"/>
    <w:rsid w:val="00626B31"/>
    <w:rsid w:val="006A3024"/>
    <w:rsid w:val="006E4439"/>
    <w:rsid w:val="00703AB2"/>
    <w:rsid w:val="00743C2D"/>
    <w:rsid w:val="00753F2B"/>
    <w:rsid w:val="00757156"/>
    <w:rsid w:val="007A6ED1"/>
    <w:rsid w:val="007D786E"/>
    <w:rsid w:val="00856662"/>
    <w:rsid w:val="008A77EF"/>
    <w:rsid w:val="008C0F5B"/>
    <w:rsid w:val="008D54D0"/>
    <w:rsid w:val="00932689"/>
    <w:rsid w:val="00950A24"/>
    <w:rsid w:val="00954366"/>
    <w:rsid w:val="00983C57"/>
    <w:rsid w:val="00990056"/>
    <w:rsid w:val="009D16E5"/>
    <w:rsid w:val="009D7821"/>
    <w:rsid w:val="00A13226"/>
    <w:rsid w:val="00A360C6"/>
    <w:rsid w:val="00A73974"/>
    <w:rsid w:val="00A93D5C"/>
    <w:rsid w:val="00AA28D1"/>
    <w:rsid w:val="00AB2422"/>
    <w:rsid w:val="00AB35C9"/>
    <w:rsid w:val="00AC09D0"/>
    <w:rsid w:val="00BB02CA"/>
    <w:rsid w:val="00C21D55"/>
    <w:rsid w:val="00CA3CB7"/>
    <w:rsid w:val="00CE3800"/>
    <w:rsid w:val="00D040DE"/>
    <w:rsid w:val="00D400CD"/>
    <w:rsid w:val="00D87FB5"/>
    <w:rsid w:val="00E4176E"/>
    <w:rsid w:val="00E44F13"/>
    <w:rsid w:val="00E57D2E"/>
    <w:rsid w:val="00EB33CF"/>
    <w:rsid w:val="00EB65B8"/>
    <w:rsid w:val="00ED721F"/>
    <w:rsid w:val="00F12D14"/>
    <w:rsid w:val="00F52790"/>
    <w:rsid w:val="00F669D9"/>
    <w:rsid w:val="00F95076"/>
    <w:rsid w:val="00F96992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F1D6-B838-410A-934A-40DF8846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qFormat/>
    <w:rsid w:val="000C14A6"/>
    <w:pPr>
      <w:widowControl w:val="0"/>
      <w:autoSpaceDE w:val="0"/>
      <w:autoSpaceDN w:val="0"/>
      <w:spacing w:after="0" w:line="240" w:lineRule="auto"/>
      <w:ind w:left="393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1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2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1"/>
    <w:rsid w:val="000C14A6"/>
    <w:rPr>
      <w:rFonts w:ascii="Times New Roman" w:eastAsia="Times New Roman" w:hAnsi="Times New Roman" w:cs="Times New Roman"/>
      <w:b/>
      <w:bCs/>
      <w:lang w:val="en-US"/>
    </w:rPr>
  </w:style>
  <w:style w:type="paragraph" w:styleId="a6">
    <w:name w:val="Body Text"/>
    <w:basedOn w:val="a"/>
    <w:link w:val="a7"/>
    <w:uiPriority w:val="1"/>
    <w:qFormat/>
    <w:rsid w:val="000C1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C14A6"/>
    <w:rPr>
      <w:rFonts w:ascii="Times New Roman" w:eastAsia="Times New Roman" w:hAnsi="Times New Roman" w:cs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8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D54D0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244D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244D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244D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40AC"/>
  </w:style>
  <w:style w:type="paragraph" w:styleId="af">
    <w:name w:val="footer"/>
    <w:basedOn w:val="a"/>
    <w:link w:val="af0"/>
    <w:uiPriority w:val="99"/>
    <w:unhideWhenUsed/>
    <w:rsid w:val="0060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40AC"/>
  </w:style>
  <w:style w:type="paragraph" w:styleId="HTML">
    <w:name w:val="HTML Preformatted"/>
    <w:basedOn w:val="a"/>
    <w:link w:val="HTML0"/>
    <w:uiPriority w:val="99"/>
    <w:semiHidden/>
    <w:unhideWhenUsed/>
    <w:rsid w:val="0095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bes.com/sites/rodgerdeanduncan/2014/10/14/is-there-an-elephant-in-the-room-name-it-and-tame-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B1A2-5876-4691-8590-79DE02AE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Parkhomenko</cp:lastModifiedBy>
  <cp:revision>2</cp:revision>
  <dcterms:created xsi:type="dcterms:W3CDTF">2019-02-14T14:58:00Z</dcterms:created>
  <dcterms:modified xsi:type="dcterms:W3CDTF">2019-02-14T14:58:00Z</dcterms:modified>
</cp:coreProperties>
</file>